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D02F" w14:textId="77777777" w:rsidR="00B62C10" w:rsidRPr="00313948" w:rsidRDefault="00B62C10" w:rsidP="00313948">
      <w:pPr>
        <w:jc w:val="center"/>
        <w:rPr>
          <w:rFonts w:asciiTheme="majorHAnsi" w:hAnsiTheme="majorHAnsi" w:cstheme="majorHAnsi"/>
          <w:b/>
          <w:bCs/>
          <w:sz w:val="28"/>
          <w:szCs w:val="28"/>
        </w:rPr>
      </w:pPr>
    </w:p>
    <w:p w14:paraId="744645BB" w14:textId="55892E81" w:rsidR="00B62C10" w:rsidRPr="007E03E0" w:rsidRDefault="00D97F81" w:rsidP="00313948">
      <w:pPr>
        <w:jc w:val="center"/>
        <w:rPr>
          <w:rFonts w:asciiTheme="majorHAnsi" w:hAnsiTheme="majorHAnsi" w:cstheme="majorHAnsi"/>
          <w:b/>
          <w:bCs/>
          <w:sz w:val="28"/>
          <w:szCs w:val="28"/>
        </w:rPr>
      </w:pPr>
      <w:r w:rsidRPr="007E03E0">
        <w:rPr>
          <w:rFonts w:asciiTheme="majorHAnsi" w:hAnsiTheme="majorHAnsi" w:cstheme="majorHAnsi"/>
          <w:b/>
          <w:bCs/>
          <w:sz w:val="28"/>
          <w:szCs w:val="28"/>
        </w:rPr>
        <w:t>OSN+</w:t>
      </w:r>
      <w:r w:rsidRPr="007E03E0">
        <w:rPr>
          <w:rFonts w:asciiTheme="majorHAnsi" w:hAnsiTheme="majorHAnsi" w:cstheme="majorHAnsi"/>
          <w:b/>
          <w:bCs/>
          <w:sz w:val="28"/>
          <w:szCs w:val="28"/>
        </w:rPr>
        <w:t xml:space="preserve"> and </w:t>
      </w:r>
      <w:proofErr w:type="spellStart"/>
      <w:r w:rsidR="00313948" w:rsidRPr="007E03E0">
        <w:rPr>
          <w:rFonts w:asciiTheme="majorHAnsi" w:hAnsiTheme="majorHAnsi" w:cstheme="majorHAnsi"/>
          <w:b/>
          <w:bCs/>
          <w:sz w:val="28"/>
          <w:szCs w:val="28"/>
        </w:rPr>
        <w:t>Anghami</w:t>
      </w:r>
      <w:proofErr w:type="spellEnd"/>
      <w:r w:rsidR="00313948" w:rsidRPr="007E03E0">
        <w:rPr>
          <w:rFonts w:asciiTheme="majorHAnsi" w:hAnsiTheme="majorHAnsi" w:cstheme="majorHAnsi"/>
          <w:b/>
          <w:bCs/>
          <w:sz w:val="28"/>
          <w:szCs w:val="28"/>
        </w:rPr>
        <w:t xml:space="preserve"> </w:t>
      </w:r>
      <w:r w:rsidR="00011101" w:rsidRPr="007E03E0">
        <w:rPr>
          <w:rFonts w:asciiTheme="majorHAnsi" w:hAnsiTheme="majorHAnsi" w:cstheme="majorHAnsi"/>
          <w:b/>
          <w:bCs/>
          <w:sz w:val="28"/>
          <w:szCs w:val="28"/>
        </w:rPr>
        <w:t xml:space="preserve">Successfully </w:t>
      </w:r>
      <w:r w:rsidR="00F9393B" w:rsidRPr="007E03E0">
        <w:rPr>
          <w:rFonts w:asciiTheme="majorHAnsi" w:hAnsiTheme="majorHAnsi" w:cstheme="majorHAnsi"/>
          <w:b/>
          <w:bCs/>
          <w:sz w:val="28"/>
          <w:szCs w:val="28"/>
        </w:rPr>
        <w:t>C</w:t>
      </w:r>
      <w:r w:rsidR="00B62C10" w:rsidRPr="007E03E0">
        <w:rPr>
          <w:rFonts w:asciiTheme="majorHAnsi" w:hAnsiTheme="majorHAnsi" w:cstheme="majorHAnsi"/>
          <w:b/>
          <w:bCs/>
          <w:sz w:val="28"/>
          <w:szCs w:val="28"/>
        </w:rPr>
        <w:t>omplete</w:t>
      </w:r>
      <w:r w:rsidR="00313948" w:rsidRPr="007E03E0">
        <w:rPr>
          <w:rFonts w:asciiTheme="majorHAnsi" w:hAnsiTheme="majorHAnsi" w:cstheme="majorHAnsi"/>
          <w:b/>
          <w:bCs/>
          <w:sz w:val="28"/>
          <w:szCs w:val="28"/>
        </w:rPr>
        <w:t xml:space="preserve"> </w:t>
      </w:r>
      <w:r w:rsidR="00F9393B" w:rsidRPr="007E03E0">
        <w:rPr>
          <w:rFonts w:asciiTheme="majorHAnsi" w:hAnsiTheme="majorHAnsi" w:cstheme="majorHAnsi"/>
          <w:b/>
          <w:bCs/>
          <w:sz w:val="28"/>
          <w:szCs w:val="28"/>
        </w:rPr>
        <w:t>M</w:t>
      </w:r>
      <w:r w:rsidR="00313948" w:rsidRPr="007E03E0">
        <w:rPr>
          <w:rFonts w:asciiTheme="majorHAnsi" w:hAnsiTheme="majorHAnsi" w:cstheme="majorHAnsi"/>
          <w:b/>
          <w:bCs/>
          <w:sz w:val="28"/>
          <w:szCs w:val="28"/>
        </w:rPr>
        <w:t>ilestone</w:t>
      </w:r>
      <w:r w:rsidR="00B62C10" w:rsidRPr="007E03E0">
        <w:rPr>
          <w:rFonts w:asciiTheme="majorHAnsi" w:hAnsiTheme="majorHAnsi" w:cstheme="majorHAnsi"/>
          <w:b/>
          <w:bCs/>
          <w:sz w:val="28"/>
          <w:szCs w:val="28"/>
        </w:rPr>
        <w:t xml:space="preserve"> </w:t>
      </w:r>
      <w:r w:rsidR="00F9393B" w:rsidRPr="007E03E0">
        <w:rPr>
          <w:rFonts w:asciiTheme="majorHAnsi" w:hAnsiTheme="majorHAnsi" w:cstheme="majorHAnsi"/>
          <w:b/>
          <w:bCs/>
          <w:sz w:val="28"/>
          <w:szCs w:val="28"/>
        </w:rPr>
        <w:t>T</w:t>
      </w:r>
      <w:r w:rsidR="00B62C10" w:rsidRPr="007E03E0">
        <w:rPr>
          <w:rFonts w:asciiTheme="majorHAnsi" w:hAnsiTheme="majorHAnsi" w:cstheme="majorHAnsi"/>
          <w:b/>
          <w:bCs/>
          <w:sz w:val="28"/>
          <w:szCs w:val="28"/>
        </w:rPr>
        <w:t xml:space="preserve">ransaction, </w:t>
      </w:r>
      <w:r w:rsidR="00995F75" w:rsidRPr="007E03E0">
        <w:rPr>
          <w:rFonts w:asciiTheme="majorHAnsi" w:hAnsiTheme="majorHAnsi" w:cstheme="majorHAnsi"/>
          <w:b/>
          <w:bCs/>
          <w:sz w:val="28"/>
          <w:szCs w:val="28"/>
        </w:rPr>
        <w:t>C</w:t>
      </w:r>
      <w:r w:rsidR="00C069E3" w:rsidRPr="007E03E0">
        <w:rPr>
          <w:rFonts w:asciiTheme="majorHAnsi" w:hAnsiTheme="majorHAnsi" w:cstheme="majorHAnsi"/>
          <w:b/>
          <w:bCs/>
          <w:sz w:val="28"/>
          <w:szCs w:val="28"/>
        </w:rPr>
        <w:t xml:space="preserve">reating </w:t>
      </w:r>
      <w:r w:rsidR="008530B7" w:rsidRPr="007E03E0">
        <w:rPr>
          <w:rFonts w:asciiTheme="majorHAnsi" w:hAnsiTheme="majorHAnsi" w:cstheme="majorHAnsi"/>
          <w:b/>
          <w:bCs/>
          <w:sz w:val="28"/>
          <w:szCs w:val="28"/>
        </w:rPr>
        <w:t>an</w:t>
      </w:r>
      <w:r w:rsidR="00C069E3" w:rsidRPr="007E03E0">
        <w:rPr>
          <w:rFonts w:asciiTheme="majorHAnsi" w:hAnsiTheme="majorHAnsi" w:cstheme="majorHAnsi"/>
          <w:b/>
          <w:bCs/>
          <w:sz w:val="28"/>
          <w:szCs w:val="28"/>
        </w:rPr>
        <w:t xml:space="preserve"> </w:t>
      </w:r>
      <w:r w:rsidR="00995F75" w:rsidRPr="007E03E0">
        <w:rPr>
          <w:rFonts w:asciiTheme="majorHAnsi" w:hAnsiTheme="majorHAnsi" w:cstheme="majorHAnsi"/>
          <w:b/>
          <w:bCs/>
          <w:sz w:val="28"/>
          <w:szCs w:val="28"/>
        </w:rPr>
        <w:t>E</w:t>
      </w:r>
      <w:r w:rsidR="00C069E3" w:rsidRPr="007E03E0">
        <w:rPr>
          <w:rFonts w:asciiTheme="majorHAnsi" w:hAnsiTheme="majorHAnsi" w:cstheme="majorHAnsi"/>
          <w:b/>
          <w:bCs/>
          <w:sz w:val="28"/>
          <w:szCs w:val="28"/>
        </w:rPr>
        <w:t xml:space="preserve">ntertainment </w:t>
      </w:r>
      <w:r w:rsidR="00995F75" w:rsidRPr="007E03E0">
        <w:rPr>
          <w:rFonts w:asciiTheme="majorHAnsi" w:hAnsiTheme="majorHAnsi" w:cstheme="majorHAnsi"/>
          <w:b/>
          <w:bCs/>
          <w:sz w:val="28"/>
          <w:szCs w:val="28"/>
        </w:rPr>
        <w:t>P</w:t>
      </w:r>
      <w:r w:rsidR="00C069E3" w:rsidRPr="007E03E0">
        <w:rPr>
          <w:rFonts w:asciiTheme="majorHAnsi" w:hAnsiTheme="majorHAnsi" w:cstheme="majorHAnsi"/>
          <w:b/>
          <w:bCs/>
          <w:sz w:val="28"/>
          <w:szCs w:val="28"/>
        </w:rPr>
        <w:t>owerhouse</w:t>
      </w:r>
    </w:p>
    <w:p w14:paraId="6D169EEC" w14:textId="77777777" w:rsidR="00B62C10" w:rsidRPr="007E03E0" w:rsidRDefault="00B62C10" w:rsidP="00BE7344">
      <w:pPr>
        <w:rPr>
          <w:rFonts w:asciiTheme="majorHAnsi" w:hAnsiTheme="majorHAnsi" w:cstheme="majorHAnsi"/>
          <w:b/>
          <w:bCs/>
          <w:sz w:val="28"/>
          <w:szCs w:val="28"/>
        </w:rPr>
      </w:pPr>
    </w:p>
    <w:p w14:paraId="56F378AA" w14:textId="16CF2E2A" w:rsidR="00944A54" w:rsidRPr="007E03E0" w:rsidRDefault="00A53434" w:rsidP="006C32E6">
      <w:pPr>
        <w:pStyle w:val="Subtitle"/>
        <w:spacing w:after="0"/>
        <w:ind w:left="360"/>
        <w:jc w:val="center"/>
        <w:rPr>
          <w:rFonts w:asciiTheme="majorHAnsi" w:hAnsiTheme="majorHAnsi" w:cstheme="majorHAnsi"/>
          <w:i/>
          <w:iCs/>
          <w:color w:val="auto"/>
          <w:sz w:val="24"/>
          <w:szCs w:val="24"/>
        </w:rPr>
      </w:pPr>
      <w:r w:rsidRPr="007E03E0">
        <w:rPr>
          <w:rFonts w:asciiTheme="majorHAnsi" w:hAnsiTheme="majorHAnsi" w:cstheme="majorHAnsi"/>
          <w:i/>
          <w:iCs/>
          <w:color w:val="auto"/>
          <w:sz w:val="24"/>
          <w:szCs w:val="24"/>
        </w:rPr>
        <w:t>The t</w:t>
      </w:r>
      <w:r w:rsidR="00944A54" w:rsidRPr="007E03E0">
        <w:rPr>
          <w:rFonts w:asciiTheme="majorHAnsi" w:hAnsiTheme="majorHAnsi" w:cstheme="majorHAnsi"/>
          <w:i/>
          <w:iCs/>
          <w:color w:val="auto"/>
          <w:sz w:val="24"/>
          <w:szCs w:val="24"/>
        </w:rPr>
        <w:t>ransaction has received all required regulatory approvals</w:t>
      </w:r>
      <w:r w:rsidR="006C32E6" w:rsidRPr="007E03E0">
        <w:rPr>
          <w:rFonts w:asciiTheme="majorHAnsi" w:hAnsiTheme="majorHAnsi" w:cstheme="majorHAnsi"/>
          <w:i/>
          <w:iCs/>
          <w:color w:val="auto"/>
          <w:sz w:val="24"/>
          <w:szCs w:val="24"/>
        </w:rPr>
        <w:t xml:space="preserve"> for successful closure </w:t>
      </w:r>
    </w:p>
    <w:p w14:paraId="37E07EB3" w14:textId="77777777" w:rsidR="00944A54" w:rsidRPr="007E03E0" w:rsidRDefault="00944A54" w:rsidP="00944A54"/>
    <w:p w14:paraId="00000005" w14:textId="5055F771" w:rsidR="001C75D5" w:rsidRPr="007E03E0" w:rsidRDefault="00184735" w:rsidP="00BA4977">
      <w:pPr>
        <w:jc w:val="center"/>
        <w:rPr>
          <w:rFonts w:asciiTheme="majorHAnsi" w:hAnsiTheme="majorHAnsi" w:cstheme="majorHAnsi"/>
          <w:i/>
          <w:iCs/>
          <w:sz w:val="24"/>
          <w:szCs w:val="24"/>
        </w:rPr>
      </w:pPr>
      <w:r w:rsidRPr="007E03E0">
        <w:rPr>
          <w:rFonts w:asciiTheme="majorHAnsi" w:hAnsiTheme="majorHAnsi" w:cstheme="majorHAnsi"/>
          <w:i/>
          <w:iCs/>
          <w:sz w:val="24"/>
          <w:szCs w:val="24"/>
        </w:rPr>
        <w:t xml:space="preserve">OSN Group’s investment in </w:t>
      </w:r>
      <w:proofErr w:type="spellStart"/>
      <w:r w:rsidRPr="007E03E0">
        <w:rPr>
          <w:rFonts w:asciiTheme="majorHAnsi" w:hAnsiTheme="majorHAnsi" w:cstheme="majorHAnsi"/>
          <w:i/>
          <w:iCs/>
          <w:sz w:val="24"/>
          <w:szCs w:val="24"/>
        </w:rPr>
        <w:t>Anghami</w:t>
      </w:r>
      <w:proofErr w:type="spellEnd"/>
      <w:r w:rsidRPr="007E03E0">
        <w:rPr>
          <w:rFonts w:asciiTheme="majorHAnsi" w:hAnsiTheme="majorHAnsi" w:cstheme="majorHAnsi"/>
          <w:i/>
          <w:iCs/>
          <w:sz w:val="24"/>
          <w:szCs w:val="24"/>
        </w:rPr>
        <w:t xml:space="preserve"> gives it a majority stake at </w:t>
      </w:r>
      <w:r w:rsidR="00437244" w:rsidRPr="007E03E0">
        <w:rPr>
          <w:rFonts w:asciiTheme="majorHAnsi" w:hAnsiTheme="majorHAnsi" w:cstheme="majorHAnsi"/>
          <w:i/>
          <w:iCs/>
          <w:sz w:val="24"/>
          <w:szCs w:val="24"/>
        </w:rPr>
        <w:t xml:space="preserve">a </w:t>
      </w:r>
      <w:r w:rsidRPr="007E03E0">
        <w:rPr>
          <w:rFonts w:asciiTheme="majorHAnsi" w:hAnsiTheme="majorHAnsi" w:cstheme="majorHAnsi"/>
          <w:i/>
          <w:iCs/>
          <w:sz w:val="24"/>
          <w:szCs w:val="24"/>
        </w:rPr>
        <w:t>valuation</w:t>
      </w:r>
      <w:r w:rsidR="006F1F76" w:rsidRPr="007E03E0">
        <w:rPr>
          <w:rFonts w:asciiTheme="majorHAnsi" w:hAnsiTheme="majorHAnsi" w:cstheme="majorHAnsi"/>
          <w:i/>
          <w:iCs/>
          <w:sz w:val="24"/>
          <w:szCs w:val="24"/>
        </w:rPr>
        <w:t xml:space="preserve"> of</w:t>
      </w:r>
      <w:r w:rsidRPr="007E03E0">
        <w:rPr>
          <w:rFonts w:asciiTheme="majorHAnsi" w:hAnsiTheme="majorHAnsi" w:cstheme="majorHAnsi"/>
          <w:i/>
          <w:iCs/>
          <w:sz w:val="24"/>
          <w:szCs w:val="24"/>
        </w:rPr>
        <w:t xml:space="preserve"> $3.6</w:t>
      </w:r>
      <w:r w:rsidR="00821DC6" w:rsidRPr="007E03E0">
        <w:rPr>
          <w:rFonts w:asciiTheme="majorHAnsi" w:hAnsiTheme="majorHAnsi" w:cstheme="majorHAnsi"/>
          <w:i/>
          <w:iCs/>
          <w:sz w:val="24"/>
          <w:szCs w:val="24"/>
        </w:rPr>
        <w:t>9</w:t>
      </w:r>
      <w:r w:rsidRPr="007E03E0">
        <w:rPr>
          <w:rFonts w:asciiTheme="majorHAnsi" w:hAnsiTheme="majorHAnsi" w:cstheme="majorHAnsi"/>
          <w:i/>
          <w:iCs/>
          <w:sz w:val="24"/>
          <w:szCs w:val="24"/>
        </w:rPr>
        <w:t xml:space="preserve"> per share</w:t>
      </w:r>
    </w:p>
    <w:p w14:paraId="2F1B66C2" w14:textId="77777777" w:rsidR="00184735" w:rsidRPr="007E03E0" w:rsidRDefault="00184735" w:rsidP="0063278C">
      <w:pPr>
        <w:jc w:val="both"/>
        <w:rPr>
          <w:rFonts w:asciiTheme="majorHAnsi" w:hAnsiTheme="majorHAnsi" w:cstheme="majorHAnsi"/>
        </w:rPr>
      </w:pPr>
    </w:p>
    <w:p w14:paraId="5EF28FB1" w14:textId="48D59372" w:rsidR="00684511" w:rsidRDefault="00C82BC4" w:rsidP="00C95984">
      <w:pPr>
        <w:jc w:val="both"/>
        <w:rPr>
          <w:rFonts w:asciiTheme="majorHAnsi" w:hAnsiTheme="majorHAnsi" w:cstheme="majorHAnsi"/>
        </w:rPr>
      </w:pPr>
      <w:bookmarkStart w:id="0" w:name="_lhqnmeam2vn4" w:colFirst="0" w:colLast="0"/>
      <w:bookmarkEnd w:id="0"/>
      <w:r w:rsidRPr="007E03E0">
        <w:rPr>
          <w:rFonts w:asciiTheme="majorHAnsi" w:hAnsiTheme="majorHAnsi" w:cstheme="majorHAnsi"/>
          <w:b/>
        </w:rPr>
        <w:t xml:space="preserve">United Arab Emirates, </w:t>
      </w:r>
      <w:r w:rsidR="009A1EA4" w:rsidRPr="007E03E0">
        <w:rPr>
          <w:rFonts w:asciiTheme="majorHAnsi" w:hAnsiTheme="majorHAnsi" w:cstheme="majorHAnsi"/>
          <w:b/>
        </w:rPr>
        <w:t>2</w:t>
      </w:r>
      <w:r w:rsidR="00313948" w:rsidRPr="007E03E0">
        <w:rPr>
          <w:rFonts w:asciiTheme="majorHAnsi" w:hAnsiTheme="majorHAnsi" w:cstheme="majorHAnsi"/>
          <w:b/>
        </w:rPr>
        <w:t xml:space="preserve"> April</w:t>
      </w:r>
      <w:r w:rsidRPr="007E03E0">
        <w:rPr>
          <w:rFonts w:asciiTheme="majorHAnsi" w:hAnsiTheme="majorHAnsi" w:cstheme="majorHAnsi"/>
          <w:b/>
        </w:rPr>
        <w:t xml:space="preserve"> 2024:</w:t>
      </w:r>
      <w:r w:rsidRPr="007E03E0">
        <w:rPr>
          <w:rFonts w:asciiTheme="majorHAnsi" w:hAnsiTheme="majorHAnsi" w:cstheme="majorHAnsi"/>
        </w:rPr>
        <w:t xml:space="preserve"> </w:t>
      </w:r>
      <w:r w:rsidR="00D97F81" w:rsidRPr="007E03E0">
        <w:rPr>
          <w:rFonts w:asciiTheme="majorHAnsi" w:hAnsiTheme="majorHAnsi" w:cstheme="majorHAnsi"/>
        </w:rPr>
        <w:t>OSN+, a leading video streaming platform for premium content</w:t>
      </w:r>
      <w:r w:rsidR="00D97F81" w:rsidRPr="007E03E0">
        <w:rPr>
          <w:rFonts w:asciiTheme="majorHAnsi" w:hAnsiTheme="majorHAnsi" w:cstheme="majorHAnsi"/>
        </w:rPr>
        <w:t xml:space="preserve"> and </w:t>
      </w:r>
      <w:proofErr w:type="spellStart"/>
      <w:r w:rsidRPr="007E03E0">
        <w:rPr>
          <w:rFonts w:asciiTheme="majorHAnsi" w:hAnsiTheme="majorHAnsi" w:cstheme="majorHAnsi"/>
        </w:rPr>
        <w:t>Anghami</w:t>
      </w:r>
      <w:proofErr w:type="spellEnd"/>
      <w:r w:rsidRPr="007E03E0">
        <w:rPr>
          <w:rFonts w:asciiTheme="majorHAnsi" w:hAnsiTheme="majorHAnsi" w:cstheme="majorHAnsi"/>
        </w:rPr>
        <w:t xml:space="preserve"> Inc. (NASDAQ: ANGH) ("</w:t>
      </w:r>
      <w:proofErr w:type="spellStart"/>
      <w:r w:rsidRPr="007E03E0">
        <w:rPr>
          <w:rFonts w:asciiTheme="majorHAnsi" w:hAnsiTheme="majorHAnsi" w:cstheme="majorHAnsi"/>
        </w:rPr>
        <w:t>Anghami</w:t>
      </w:r>
      <w:proofErr w:type="spellEnd"/>
      <w:r w:rsidRPr="007E03E0">
        <w:rPr>
          <w:rFonts w:asciiTheme="majorHAnsi" w:hAnsiTheme="majorHAnsi" w:cstheme="majorHAnsi"/>
        </w:rPr>
        <w:t>"),</w:t>
      </w:r>
      <w:r w:rsidR="00B90DF9" w:rsidRPr="007E03E0">
        <w:rPr>
          <w:rFonts w:asciiTheme="majorHAnsi" w:hAnsiTheme="majorHAnsi" w:cstheme="majorHAnsi"/>
        </w:rPr>
        <w:t xml:space="preserve"> a </w:t>
      </w:r>
      <w:r w:rsidR="00CA3F83" w:rsidRPr="007E03E0">
        <w:rPr>
          <w:rFonts w:asciiTheme="majorHAnsi" w:hAnsiTheme="majorHAnsi" w:cstheme="majorHAnsi"/>
        </w:rPr>
        <w:t xml:space="preserve">leading </w:t>
      </w:r>
      <w:r w:rsidR="00B90DF9" w:rsidRPr="007E03E0">
        <w:rPr>
          <w:rFonts w:asciiTheme="majorHAnsi" w:hAnsiTheme="majorHAnsi" w:cstheme="majorHAnsi"/>
        </w:rPr>
        <w:t>music and entertainment streaming platform</w:t>
      </w:r>
      <w:r w:rsidRPr="007E03E0">
        <w:rPr>
          <w:rFonts w:asciiTheme="majorHAnsi" w:hAnsiTheme="majorHAnsi" w:cstheme="majorHAnsi"/>
        </w:rPr>
        <w:t xml:space="preserve">, </w:t>
      </w:r>
      <w:r w:rsidR="00562790" w:rsidRPr="007E03E0">
        <w:rPr>
          <w:rFonts w:asciiTheme="majorHAnsi" w:hAnsiTheme="majorHAnsi" w:cstheme="majorHAnsi"/>
        </w:rPr>
        <w:t>today announced the</w:t>
      </w:r>
      <w:r w:rsidR="00780893" w:rsidRPr="007E03E0">
        <w:rPr>
          <w:rFonts w:asciiTheme="majorHAnsi" w:hAnsiTheme="majorHAnsi" w:cstheme="majorHAnsi"/>
        </w:rPr>
        <w:t xml:space="preserve"> successful</w:t>
      </w:r>
      <w:r w:rsidR="00562790" w:rsidRPr="007E03E0">
        <w:rPr>
          <w:rFonts w:asciiTheme="majorHAnsi" w:hAnsiTheme="majorHAnsi" w:cstheme="majorHAnsi"/>
        </w:rPr>
        <w:t xml:space="preserve"> completion </w:t>
      </w:r>
      <w:r w:rsidR="00780893" w:rsidRPr="007E03E0">
        <w:rPr>
          <w:rFonts w:asciiTheme="majorHAnsi" w:hAnsiTheme="majorHAnsi" w:cstheme="majorHAnsi"/>
        </w:rPr>
        <w:t xml:space="preserve">of their </w:t>
      </w:r>
      <w:r w:rsidR="00313948" w:rsidRPr="007E03E0">
        <w:rPr>
          <w:rFonts w:asciiTheme="majorHAnsi" w:hAnsiTheme="majorHAnsi" w:cstheme="majorHAnsi"/>
        </w:rPr>
        <w:t>landmark transaction</w:t>
      </w:r>
      <w:r w:rsidR="00C95984" w:rsidRPr="007E03E0">
        <w:rPr>
          <w:rFonts w:asciiTheme="majorHAnsi" w:hAnsiTheme="majorHAnsi" w:cstheme="majorHAnsi"/>
        </w:rPr>
        <w:t xml:space="preserve"> after receiving all regulatory approvals</w:t>
      </w:r>
      <w:r w:rsidR="002813A0" w:rsidRPr="007E03E0">
        <w:rPr>
          <w:rFonts w:asciiTheme="majorHAnsi" w:hAnsiTheme="majorHAnsi" w:cstheme="majorHAnsi"/>
        </w:rPr>
        <w:t>.</w:t>
      </w:r>
      <w:r w:rsidR="002813A0">
        <w:rPr>
          <w:rFonts w:asciiTheme="majorHAnsi" w:hAnsiTheme="majorHAnsi" w:cstheme="majorHAnsi"/>
        </w:rPr>
        <w:t xml:space="preserve"> </w:t>
      </w:r>
    </w:p>
    <w:p w14:paraId="5DA05483" w14:textId="77777777" w:rsidR="00D37C65" w:rsidRDefault="00D37C65" w:rsidP="00C95984">
      <w:pPr>
        <w:jc w:val="both"/>
        <w:rPr>
          <w:rFonts w:asciiTheme="majorHAnsi" w:hAnsiTheme="majorHAnsi" w:cstheme="majorHAnsi"/>
        </w:rPr>
      </w:pPr>
    </w:p>
    <w:p w14:paraId="6FF9BCB7" w14:textId="5A27FD90" w:rsidR="00A67A0F" w:rsidRDefault="002813A0" w:rsidP="00012548">
      <w:pPr>
        <w:jc w:val="both"/>
        <w:rPr>
          <w:rFonts w:asciiTheme="majorHAnsi" w:hAnsiTheme="majorHAnsi" w:cstheme="majorHAnsi"/>
        </w:rPr>
      </w:pPr>
      <w:r w:rsidRPr="00012548">
        <w:rPr>
          <w:rFonts w:asciiTheme="majorHAnsi" w:hAnsiTheme="majorHAnsi" w:cstheme="majorHAnsi"/>
        </w:rPr>
        <w:t>OSN Group</w:t>
      </w:r>
      <w:r w:rsidR="008665AD" w:rsidRPr="00012548">
        <w:rPr>
          <w:rFonts w:asciiTheme="majorHAnsi" w:hAnsiTheme="majorHAnsi" w:cstheme="majorHAnsi"/>
        </w:rPr>
        <w:t xml:space="preserve"> has</w:t>
      </w:r>
      <w:r w:rsidRPr="00012548">
        <w:rPr>
          <w:rFonts w:asciiTheme="majorHAnsi" w:hAnsiTheme="majorHAnsi" w:cstheme="majorHAnsi"/>
        </w:rPr>
        <w:t xml:space="preserve"> </w:t>
      </w:r>
      <w:r w:rsidR="00A83604" w:rsidRPr="00012548">
        <w:rPr>
          <w:rFonts w:asciiTheme="majorHAnsi" w:hAnsiTheme="majorHAnsi" w:cstheme="majorHAnsi"/>
        </w:rPr>
        <w:t>acquire</w:t>
      </w:r>
      <w:r w:rsidR="008665AD" w:rsidRPr="00012548">
        <w:rPr>
          <w:rFonts w:asciiTheme="majorHAnsi" w:hAnsiTheme="majorHAnsi" w:cstheme="majorHAnsi"/>
        </w:rPr>
        <w:t>d</w:t>
      </w:r>
      <w:r w:rsidR="00A83604" w:rsidRPr="00012548">
        <w:rPr>
          <w:rFonts w:asciiTheme="majorHAnsi" w:hAnsiTheme="majorHAnsi" w:cstheme="majorHAnsi"/>
        </w:rPr>
        <w:t xml:space="preserve"> </w:t>
      </w:r>
      <w:r w:rsidR="007120EE" w:rsidRPr="00012548">
        <w:rPr>
          <w:rFonts w:asciiTheme="majorHAnsi" w:hAnsiTheme="majorHAnsi" w:cstheme="majorHAnsi"/>
        </w:rPr>
        <w:t>55</w:t>
      </w:r>
      <w:r w:rsidR="009A1EA4">
        <w:rPr>
          <w:rFonts w:asciiTheme="majorHAnsi" w:hAnsiTheme="majorHAnsi" w:cstheme="majorHAnsi"/>
        </w:rPr>
        <w:t>.45</w:t>
      </w:r>
      <w:r w:rsidR="007120EE" w:rsidRPr="00012548">
        <w:rPr>
          <w:rFonts w:asciiTheme="majorHAnsi" w:hAnsiTheme="majorHAnsi" w:cstheme="majorHAnsi"/>
        </w:rPr>
        <w:t>%</w:t>
      </w:r>
      <w:r w:rsidR="008665AD" w:rsidRPr="00012548">
        <w:rPr>
          <w:rFonts w:asciiTheme="majorHAnsi" w:hAnsiTheme="majorHAnsi" w:cstheme="majorHAnsi"/>
        </w:rPr>
        <w:t xml:space="preserve"> </w:t>
      </w:r>
      <w:r w:rsidR="006C2850" w:rsidRPr="00012548">
        <w:rPr>
          <w:rFonts w:asciiTheme="majorHAnsi" w:hAnsiTheme="majorHAnsi" w:cstheme="majorHAnsi"/>
        </w:rPr>
        <w:t>in</w:t>
      </w:r>
      <w:r w:rsidR="00333804" w:rsidRPr="00012548">
        <w:rPr>
          <w:rFonts w:asciiTheme="majorHAnsi" w:hAnsiTheme="majorHAnsi" w:cstheme="majorHAnsi"/>
        </w:rPr>
        <w:t xml:space="preserve"> </w:t>
      </w:r>
      <w:proofErr w:type="spellStart"/>
      <w:r w:rsidR="00333804" w:rsidRPr="00012548">
        <w:rPr>
          <w:rFonts w:asciiTheme="majorHAnsi" w:hAnsiTheme="majorHAnsi" w:cstheme="majorHAnsi"/>
        </w:rPr>
        <w:t>Anghami</w:t>
      </w:r>
      <w:proofErr w:type="spellEnd"/>
      <w:r w:rsidR="007120EE" w:rsidRPr="00012548">
        <w:rPr>
          <w:rFonts w:asciiTheme="majorHAnsi" w:hAnsiTheme="majorHAnsi" w:cstheme="majorHAnsi"/>
        </w:rPr>
        <w:t xml:space="preserve">, </w:t>
      </w:r>
      <w:r w:rsidR="007120EE" w:rsidRPr="00821DC6">
        <w:rPr>
          <w:rFonts w:asciiTheme="majorHAnsi" w:hAnsiTheme="majorHAnsi" w:cstheme="majorHAnsi"/>
        </w:rPr>
        <w:t xml:space="preserve">giving </w:t>
      </w:r>
      <w:r w:rsidR="008665AD" w:rsidRPr="00821DC6">
        <w:rPr>
          <w:rFonts w:asciiTheme="majorHAnsi" w:hAnsiTheme="majorHAnsi" w:cstheme="majorHAnsi"/>
        </w:rPr>
        <w:t xml:space="preserve">it a </w:t>
      </w:r>
      <w:r w:rsidRPr="00821DC6">
        <w:rPr>
          <w:rFonts w:asciiTheme="majorHAnsi" w:hAnsiTheme="majorHAnsi" w:cstheme="majorHAnsi"/>
        </w:rPr>
        <w:t>majority stake at a valuation of $3.6</w:t>
      </w:r>
      <w:r w:rsidR="00821DC6">
        <w:rPr>
          <w:rFonts w:asciiTheme="majorHAnsi" w:hAnsiTheme="majorHAnsi" w:cstheme="majorHAnsi"/>
        </w:rPr>
        <w:t>9</w:t>
      </w:r>
      <w:r w:rsidRPr="00821DC6">
        <w:rPr>
          <w:rFonts w:asciiTheme="majorHAnsi" w:hAnsiTheme="majorHAnsi" w:cstheme="majorHAnsi"/>
        </w:rPr>
        <w:t xml:space="preserve"> per share</w:t>
      </w:r>
      <w:r w:rsidR="00BA5A0F">
        <w:rPr>
          <w:rFonts w:asciiTheme="majorHAnsi" w:hAnsiTheme="majorHAnsi" w:cstheme="majorHAnsi"/>
        </w:rPr>
        <w:t>, 1.9x the closing price</w:t>
      </w:r>
      <w:r w:rsidR="00BA5A0F" w:rsidRPr="00BA5A0F">
        <w:rPr>
          <w:rFonts w:asciiTheme="majorHAnsi" w:hAnsiTheme="majorHAnsi" w:cstheme="majorHAnsi"/>
        </w:rPr>
        <w:t xml:space="preserve"> </w:t>
      </w:r>
      <w:r w:rsidR="00BA5A0F" w:rsidRPr="00F559C5">
        <w:rPr>
          <w:rFonts w:asciiTheme="majorHAnsi" w:hAnsiTheme="majorHAnsi" w:cstheme="majorHAnsi"/>
        </w:rPr>
        <w:t>of the stock on Thursday 28th of March</w:t>
      </w:r>
      <w:r w:rsidR="00BA5A0F">
        <w:rPr>
          <w:rFonts w:asciiTheme="majorHAnsi" w:hAnsiTheme="majorHAnsi" w:cstheme="majorHAnsi"/>
        </w:rPr>
        <w:t>. T</w:t>
      </w:r>
      <w:r w:rsidR="000F5297" w:rsidRPr="00012548">
        <w:rPr>
          <w:rFonts w:asciiTheme="majorHAnsi" w:hAnsiTheme="majorHAnsi" w:cstheme="majorHAnsi"/>
        </w:rPr>
        <w:t>h</w:t>
      </w:r>
      <w:r w:rsidR="00941095">
        <w:rPr>
          <w:rFonts w:asciiTheme="majorHAnsi" w:hAnsiTheme="majorHAnsi" w:cstheme="majorHAnsi"/>
        </w:rPr>
        <w:t>is deal will result in a company with</w:t>
      </w:r>
      <w:r w:rsidR="000F5297" w:rsidRPr="00012548">
        <w:rPr>
          <w:rFonts w:asciiTheme="majorHAnsi" w:hAnsiTheme="majorHAnsi" w:cstheme="majorHAnsi"/>
        </w:rPr>
        <w:t xml:space="preserve"> </w:t>
      </w:r>
      <w:r w:rsidR="00EF121A" w:rsidRPr="00012548">
        <w:rPr>
          <w:rFonts w:asciiTheme="majorHAnsi" w:hAnsiTheme="majorHAnsi" w:cstheme="majorHAnsi"/>
        </w:rPr>
        <w:t xml:space="preserve">over 120 million registered users, </w:t>
      </w:r>
      <w:r w:rsidR="00E6469C" w:rsidRPr="00012548">
        <w:rPr>
          <w:rFonts w:asciiTheme="majorHAnsi" w:hAnsiTheme="majorHAnsi" w:cstheme="majorHAnsi"/>
        </w:rPr>
        <w:t xml:space="preserve">circa </w:t>
      </w:r>
      <w:r w:rsidR="00EF121A" w:rsidRPr="00012548">
        <w:rPr>
          <w:rFonts w:asciiTheme="majorHAnsi" w:hAnsiTheme="majorHAnsi" w:cstheme="majorHAnsi"/>
        </w:rPr>
        <w:t xml:space="preserve">2.5 million </w:t>
      </w:r>
      <w:r w:rsidR="00821DC6">
        <w:rPr>
          <w:rFonts w:asciiTheme="majorHAnsi" w:hAnsiTheme="majorHAnsi" w:cstheme="majorHAnsi"/>
        </w:rPr>
        <w:t xml:space="preserve">paid </w:t>
      </w:r>
      <w:r w:rsidR="00EF121A" w:rsidRPr="00012548">
        <w:rPr>
          <w:rFonts w:asciiTheme="majorHAnsi" w:hAnsiTheme="majorHAnsi" w:cstheme="majorHAnsi"/>
        </w:rPr>
        <w:t xml:space="preserve">subscribers and </w:t>
      </w:r>
      <w:r w:rsidR="0047264B" w:rsidRPr="00012548">
        <w:rPr>
          <w:rFonts w:asciiTheme="majorHAnsi" w:hAnsiTheme="majorHAnsi" w:cstheme="majorHAnsi"/>
        </w:rPr>
        <w:t xml:space="preserve">close to </w:t>
      </w:r>
      <w:r w:rsidR="00EF121A" w:rsidRPr="00012548">
        <w:rPr>
          <w:rFonts w:asciiTheme="majorHAnsi" w:hAnsiTheme="majorHAnsi" w:cstheme="majorHAnsi"/>
        </w:rPr>
        <w:t xml:space="preserve">$100 million </w:t>
      </w:r>
      <w:r w:rsidR="00B24141">
        <w:rPr>
          <w:rFonts w:asciiTheme="majorHAnsi" w:hAnsiTheme="majorHAnsi" w:cstheme="majorHAnsi"/>
        </w:rPr>
        <w:t xml:space="preserve">in </w:t>
      </w:r>
      <w:r w:rsidR="00EF121A" w:rsidRPr="00012548">
        <w:rPr>
          <w:rFonts w:asciiTheme="majorHAnsi" w:hAnsiTheme="majorHAnsi" w:cstheme="majorHAnsi"/>
        </w:rPr>
        <w:t xml:space="preserve">revenue at closing. </w:t>
      </w:r>
    </w:p>
    <w:p w14:paraId="4FB64677" w14:textId="77777777" w:rsidR="00F55151" w:rsidRDefault="00F55151" w:rsidP="00CA3F83">
      <w:pPr>
        <w:jc w:val="both"/>
        <w:rPr>
          <w:rFonts w:asciiTheme="majorHAnsi" w:hAnsiTheme="majorHAnsi" w:cstheme="majorHAnsi"/>
        </w:rPr>
      </w:pPr>
    </w:p>
    <w:p w14:paraId="65E3BC2C" w14:textId="09CA68F6" w:rsidR="00CA3F83" w:rsidRDefault="00F55151" w:rsidP="00CA3F83">
      <w:pPr>
        <w:jc w:val="both"/>
        <w:rPr>
          <w:rFonts w:asciiTheme="majorHAnsi" w:hAnsiTheme="majorHAnsi" w:cstheme="majorHAnsi"/>
        </w:rPr>
      </w:pPr>
      <w:r w:rsidRPr="00F55151">
        <w:rPr>
          <w:rFonts w:asciiTheme="majorHAnsi" w:hAnsiTheme="majorHAnsi" w:cstheme="majorHAnsi"/>
        </w:rPr>
        <w:t xml:space="preserve">The </w:t>
      </w:r>
      <w:r w:rsidR="00941095">
        <w:rPr>
          <w:rFonts w:asciiTheme="majorHAnsi" w:hAnsiTheme="majorHAnsi" w:cstheme="majorHAnsi"/>
        </w:rPr>
        <w:t>combined entity</w:t>
      </w:r>
      <w:r w:rsidRPr="00F55151">
        <w:rPr>
          <w:rFonts w:asciiTheme="majorHAnsi" w:hAnsiTheme="majorHAnsi" w:cstheme="majorHAnsi"/>
        </w:rPr>
        <w:t xml:space="preserve"> bring</w:t>
      </w:r>
      <w:r w:rsidR="00941095">
        <w:rPr>
          <w:rFonts w:asciiTheme="majorHAnsi" w:hAnsiTheme="majorHAnsi" w:cstheme="majorHAnsi"/>
        </w:rPr>
        <w:t>s</w:t>
      </w:r>
      <w:r w:rsidRPr="00F55151">
        <w:rPr>
          <w:rFonts w:asciiTheme="majorHAnsi" w:hAnsiTheme="majorHAnsi" w:cstheme="majorHAnsi"/>
        </w:rPr>
        <w:t xml:space="preserve"> together OSN</w:t>
      </w:r>
      <w:r w:rsidR="00A517DB">
        <w:rPr>
          <w:rFonts w:asciiTheme="majorHAnsi" w:hAnsiTheme="majorHAnsi" w:cstheme="majorHAnsi"/>
        </w:rPr>
        <w:t>+’s</w:t>
      </w:r>
      <w:r w:rsidRPr="00F55151">
        <w:rPr>
          <w:rFonts w:asciiTheme="majorHAnsi" w:hAnsiTheme="majorHAnsi" w:cstheme="majorHAnsi"/>
        </w:rPr>
        <w:t xml:space="preserve"> premium and exclusive library of 18</w:t>
      </w:r>
      <w:r w:rsidR="0090103C">
        <w:rPr>
          <w:rFonts w:asciiTheme="majorHAnsi" w:hAnsiTheme="majorHAnsi" w:cstheme="majorHAnsi"/>
        </w:rPr>
        <w:t>,</w:t>
      </w:r>
      <w:r w:rsidRPr="00F55151">
        <w:rPr>
          <w:rFonts w:asciiTheme="majorHAnsi" w:hAnsiTheme="majorHAnsi" w:cstheme="majorHAnsi"/>
        </w:rPr>
        <w:t xml:space="preserve">000 hours of video content with </w:t>
      </w:r>
      <w:proofErr w:type="spellStart"/>
      <w:r w:rsidRPr="00F55151">
        <w:rPr>
          <w:rFonts w:asciiTheme="majorHAnsi" w:hAnsiTheme="majorHAnsi" w:cstheme="majorHAnsi"/>
        </w:rPr>
        <w:t>Angham</w:t>
      </w:r>
      <w:r w:rsidR="00B37C56">
        <w:rPr>
          <w:rFonts w:asciiTheme="majorHAnsi" w:hAnsiTheme="majorHAnsi" w:cstheme="majorHAnsi"/>
        </w:rPr>
        <w:t>i</w:t>
      </w:r>
      <w:r w:rsidRPr="00F55151">
        <w:rPr>
          <w:rFonts w:asciiTheme="majorHAnsi" w:hAnsiTheme="majorHAnsi" w:cstheme="majorHAnsi"/>
        </w:rPr>
        <w:t>’</w:t>
      </w:r>
      <w:r>
        <w:rPr>
          <w:rFonts w:asciiTheme="majorHAnsi" w:hAnsiTheme="majorHAnsi" w:cstheme="majorHAnsi"/>
        </w:rPr>
        <w:t>s</w:t>
      </w:r>
      <w:proofErr w:type="spellEnd"/>
      <w:r w:rsidRPr="00F55151">
        <w:rPr>
          <w:rFonts w:asciiTheme="majorHAnsi" w:hAnsiTheme="majorHAnsi" w:cstheme="majorHAnsi"/>
        </w:rPr>
        <w:t xml:space="preserve"> rich catalog of more than 100 million songs and podcasts. Moreover, it will benefit from </w:t>
      </w:r>
      <w:proofErr w:type="spellStart"/>
      <w:r w:rsidRPr="00F55151">
        <w:rPr>
          <w:rFonts w:asciiTheme="majorHAnsi" w:hAnsiTheme="majorHAnsi" w:cstheme="majorHAnsi"/>
        </w:rPr>
        <w:t>Anghami’s</w:t>
      </w:r>
      <w:proofErr w:type="spellEnd"/>
      <w:r w:rsidRPr="00F55151">
        <w:rPr>
          <w:rFonts w:asciiTheme="majorHAnsi" w:hAnsiTheme="majorHAnsi" w:cstheme="majorHAnsi"/>
        </w:rPr>
        <w:t xml:space="preserve"> strong tech stack</w:t>
      </w:r>
      <w:r w:rsidR="00827B69">
        <w:rPr>
          <w:rFonts w:asciiTheme="majorHAnsi" w:hAnsiTheme="majorHAnsi" w:cstheme="majorHAnsi"/>
        </w:rPr>
        <w:t>,</w:t>
      </w:r>
      <w:r w:rsidRPr="00F55151">
        <w:rPr>
          <w:rFonts w:asciiTheme="majorHAnsi" w:hAnsiTheme="majorHAnsi" w:cstheme="majorHAnsi"/>
        </w:rPr>
        <w:t xml:space="preserve"> delivering an enhanced streaming experience with AI-driven hyper-personalization and soon to be announced best-in-class products.</w:t>
      </w:r>
    </w:p>
    <w:p w14:paraId="65C34428" w14:textId="77777777" w:rsidR="00F55151" w:rsidRDefault="00F55151" w:rsidP="00CA3F83">
      <w:pPr>
        <w:jc w:val="both"/>
        <w:rPr>
          <w:rFonts w:asciiTheme="majorHAnsi" w:hAnsiTheme="majorHAnsi" w:cstheme="majorHAnsi"/>
        </w:rPr>
      </w:pPr>
    </w:p>
    <w:p w14:paraId="6CB6D293" w14:textId="77777777" w:rsidR="00CA3F83" w:rsidRDefault="00CA3F83" w:rsidP="00CA3F83">
      <w:pPr>
        <w:jc w:val="both"/>
        <w:rPr>
          <w:rFonts w:asciiTheme="majorHAnsi" w:hAnsiTheme="majorHAnsi" w:cstheme="majorHAnsi"/>
        </w:rPr>
      </w:pPr>
      <w:proofErr w:type="gramStart"/>
      <w:r>
        <w:rPr>
          <w:rFonts w:asciiTheme="majorHAnsi" w:hAnsiTheme="majorHAnsi" w:cstheme="majorHAnsi"/>
        </w:rPr>
        <w:t xml:space="preserve">Elie Habib, </w:t>
      </w:r>
      <w:proofErr w:type="spellStart"/>
      <w:r>
        <w:rPr>
          <w:rFonts w:asciiTheme="majorHAnsi" w:hAnsiTheme="majorHAnsi" w:cstheme="majorHAnsi"/>
        </w:rPr>
        <w:t>Anghami</w:t>
      </w:r>
      <w:proofErr w:type="spellEnd"/>
      <w:r>
        <w:rPr>
          <w:rFonts w:asciiTheme="majorHAnsi" w:hAnsiTheme="majorHAnsi" w:cstheme="majorHAnsi"/>
        </w:rPr>
        <w:t xml:space="preserve"> Co-founder and CTO,</w:t>
      </w:r>
      <w:proofErr w:type="gramEnd"/>
      <w:r>
        <w:rPr>
          <w:rFonts w:asciiTheme="majorHAnsi" w:hAnsiTheme="majorHAnsi" w:cstheme="majorHAnsi"/>
        </w:rPr>
        <w:t xml:space="preserve"> will lead the combined entity as incoming </w:t>
      </w:r>
      <w:proofErr w:type="spellStart"/>
      <w:r w:rsidRPr="006B07F9">
        <w:rPr>
          <w:rFonts w:asciiTheme="majorHAnsi" w:hAnsiTheme="majorHAnsi" w:cstheme="majorHAnsi"/>
        </w:rPr>
        <w:t>Anghami</w:t>
      </w:r>
      <w:proofErr w:type="spellEnd"/>
      <w:r w:rsidRPr="006B07F9">
        <w:rPr>
          <w:rFonts w:asciiTheme="majorHAnsi" w:hAnsiTheme="majorHAnsi" w:cstheme="majorHAnsi"/>
        </w:rPr>
        <w:t xml:space="preserve"> </w:t>
      </w:r>
      <w:r>
        <w:rPr>
          <w:rFonts w:asciiTheme="majorHAnsi" w:hAnsiTheme="majorHAnsi" w:cstheme="majorHAnsi"/>
        </w:rPr>
        <w:t>CEO, while</w:t>
      </w:r>
      <w:r w:rsidRPr="00313948" w:rsidDel="0099395E">
        <w:rPr>
          <w:rFonts w:asciiTheme="majorHAnsi" w:hAnsiTheme="majorHAnsi" w:cstheme="majorHAnsi"/>
        </w:rPr>
        <w:t xml:space="preserve"> Joe Kawkabani </w:t>
      </w:r>
      <w:r>
        <w:rPr>
          <w:rFonts w:asciiTheme="majorHAnsi" w:hAnsiTheme="majorHAnsi" w:cstheme="majorHAnsi"/>
        </w:rPr>
        <w:t>will remain as</w:t>
      </w:r>
      <w:r w:rsidRPr="00313948" w:rsidDel="0099395E">
        <w:rPr>
          <w:rFonts w:asciiTheme="majorHAnsi" w:hAnsiTheme="majorHAnsi" w:cstheme="majorHAnsi"/>
        </w:rPr>
        <w:t xml:space="preserve"> </w:t>
      </w:r>
      <w:r>
        <w:rPr>
          <w:rFonts w:asciiTheme="majorHAnsi" w:hAnsiTheme="majorHAnsi" w:cstheme="majorHAnsi"/>
        </w:rPr>
        <w:t xml:space="preserve">OSN </w:t>
      </w:r>
      <w:r w:rsidRPr="00313948" w:rsidDel="0099395E">
        <w:rPr>
          <w:rFonts w:asciiTheme="majorHAnsi" w:hAnsiTheme="majorHAnsi" w:cstheme="majorHAnsi"/>
        </w:rPr>
        <w:t>Group CEO</w:t>
      </w:r>
      <w:r>
        <w:rPr>
          <w:rFonts w:asciiTheme="majorHAnsi" w:hAnsiTheme="majorHAnsi" w:cstheme="majorHAnsi"/>
        </w:rPr>
        <w:t xml:space="preserve">. </w:t>
      </w:r>
    </w:p>
    <w:p w14:paraId="044D78E0" w14:textId="77777777" w:rsidR="00583F2B" w:rsidRDefault="00583F2B" w:rsidP="00583F2B">
      <w:pPr>
        <w:rPr>
          <w:rFonts w:asciiTheme="majorHAnsi" w:hAnsiTheme="majorHAnsi" w:cstheme="majorHAnsi"/>
        </w:rPr>
      </w:pPr>
    </w:p>
    <w:p w14:paraId="2BC2BCC0" w14:textId="0DC59A6E" w:rsidR="00EF121A" w:rsidRDefault="00583F2B" w:rsidP="00583F2B">
      <w:pPr>
        <w:jc w:val="center"/>
        <w:rPr>
          <w:rFonts w:asciiTheme="majorHAnsi" w:hAnsiTheme="majorHAnsi" w:cstheme="majorHAnsi"/>
          <w:b/>
          <w:bCs/>
        </w:rPr>
      </w:pPr>
      <w:r w:rsidRPr="00583F2B">
        <w:rPr>
          <w:rFonts w:asciiTheme="majorHAnsi" w:hAnsiTheme="majorHAnsi" w:cstheme="majorHAnsi"/>
          <w:b/>
          <w:bCs/>
        </w:rPr>
        <w:t>-END-</w:t>
      </w:r>
    </w:p>
    <w:p w14:paraId="00000029" w14:textId="77777777" w:rsidR="001C75D5" w:rsidRPr="00313948" w:rsidRDefault="001C75D5">
      <w:pPr>
        <w:rPr>
          <w:rFonts w:asciiTheme="majorHAnsi" w:hAnsiTheme="majorHAnsi" w:cstheme="majorHAnsi"/>
        </w:rPr>
      </w:pPr>
    </w:p>
    <w:p w14:paraId="31DDA536" w14:textId="77777777" w:rsidR="00D97F81" w:rsidRPr="00313948" w:rsidRDefault="00D97F81" w:rsidP="00D97F81">
      <w:pPr>
        <w:jc w:val="both"/>
        <w:rPr>
          <w:rFonts w:asciiTheme="majorHAnsi" w:hAnsiTheme="majorHAnsi" w:cstheme="majorHAnsi"/>
          <w:b/>
        </w:rPr>
      </w:pPr>
      <w:r w:rsidRPr="00313948">
        <w:rPr>
          <w:rFonts w:asciiTheme="majorHAnsi" w:hAnsiTheme="majorHAnsi" w:cstheme="majorHAnsi"/>
          <w:b/>
        </w:rPr>
        <w:t>About OSN</w:t>
      </w:r>
    </w:p>
    <w:p w14:paraId="1F17C982" w14:textId="77777777" w:rsidR="00D97F81" w:rsidRPr="00313948" w:rsidRDefault="00D97F81" w:rsidP="00D97F81">
      <w:pPr>
        <w:jc w:val="both"/>
        <w:rPr>
          <w:rFonts w:asciiTheme="majorHAnsi" w:hAnsiTheme="majorHAnsi" w:cstheme="majorHAnsi"/>
        </w:rPr>
      </w:pPr>
      <w:r w:rsidRPr="00313948">
        <w:rPr>
          <w:rFonts w:asciiTheme="majorHAnsi" w:hAnsiTheme="majorHAnsi" w:cstheme="majorHAnsi"/>
        </w:rPr>
        <w:t xml:space="preserve">OSN is the leading service for premium entertainment servicing the MENA region in 22 countries featuring exclusive and in-demand premium global and local hit tv series and films. OSN delivers content across multiple divisions: OSN+, </w:t>
      </w:r>
      <w:proofErr w:type="spellStart"/>
      <w:r w:rsidRPr="00313948">
        <w:rPr>
          <w:rFonts w:asciiTheme="majorHAnsi" w:hAnsiTheme="majorHAnsi" w:cstheme="majorHAnsi"/>
        </w:rPr>
        <w:t>OSNtv</w:t>
      </w:r>
      <w:proofErr w:type="spellEnd"/>
      <w:r w:rsidRPr="00313948">
        <w:rPr>
          <w:rFonts w:asciiTheme="majorHAnsi" w:hAnsiTheme="majorHAnsi" w:cstheme="majorHAnsi"/>
        </w:rPr>
        <w:t xml:space="preserve">, and b2b offerings in every market. Home to the most compelling content from around the world, OSN spearheads premium content including Western, Arabic, Turkish and more across divisions, distinctively known for broadcasting the latest content on the same day as the US, including popular series, blockbuster movies, and the best in kids and lifestyle programming. </w:t>
      </w:r>
    </w:p>
    <w:p w14:paraId="6E9A3F3D" w14:textId="77777777" w:rsidR="00D97F81" w:rsidRPr="00313948" w:rsidRDefault="00D97F81" w:rsidP="00D97F81">
      <w:pPr>
        <w:jc w:val="both"/>
        <w:rPr>
          <w:rFonts w:asciiTheme="majorHAnsi" w:hAnsiTheme="majorHAnsi" w:cstheme="majorHAnsi"/>
        </w:rPr>
      </w:pPr>
    </w:p>
    <w:p w14:paraId="2E78FE26" w14:textId="77777777" w:rsidR="00D97F81" w:rsidRPr="00313948" w:rsidRDefault="00D97F81" w:rsidP="00D97F81">
      <w:pPr>
        <w:jc w:val="both"/>
        <w:rPr>
          <w:rFonts w:asciiTheme="majorHAnsi" w:hAnsiTheme="majorHAnsi" w:cstheme="majorHAnsi"/>
        </w:rPr>
      </w:pPr>
      <w:r w:rsidRPr="00313948">
        <w:rPr>
          <w:rFonts w:asciiTheme="majorHAnsi" w:hAnsiTheme="majorHAnsi" w:cstheme="majorHAnsi"/>
        </w:rPr>
        <w:t>OSN’s ambition is to deliver entertainment everywhere for everyone, which is informed by the company’s three key pillars: A customer-first approach, unrivaled exclusive content, and unbeatable value. By seamlessly bringing together Global Network Partnerships, Studios, and Originals, along with reimagined Linear channels, OSN provides an ecosystem of entertainment.</w:t>
      </w:r>
    </w:p>
    <w:p w14:paraId="72BABC5C" w14:textId="77777777" w:rsidR="00D97F81" w:rsidRPr="00313948" w:rsidRDefault="00D97F81" w:rsidP="00D97F81">
      <w:pPr>
        <w:jc w:val="both"/>
        <w:rPr>
          <w:rFonts w:asciiTheme="majorHAnsi" w:hAnsiTheme="majorHAnsi" w:cstheme="majorHAnsi"/>
        </w:rPr>
      </w:pPr>
    </w:p>
    <w:p w14:paraId="00D91D59" w14:textId="77777777" w:rsidR="00D97F81" w:rsidRPr="00313948" w:rsidRDefault="00D97F81" w:rsidP="00D97F81">
      <w:pPr>
        <w:jc w:val="both"/>
        <w:rPr>
          <w:rFonts w:asciiTheme="majorHAnsi" w:hAnsiTheme="majorHAnsi" w:cstheme="majorHAnsi"/>
        </w:rPr>
      </w:pPr>
      <w:r w:rsidRPr="00313948">
        <w:rPr>
          <w:rFonts w:asciiTheme="majorHAnsi" w:hAnsiTheme="majorHAnsi" w:cstheme="majorHAnsi"/>
        </w:rPr>
        <w:t xml:space="preserve">For media inquiries, please contact: </w:t>
      </w:r>
    </w:p>
    <w:p w14:paraId="24477FA1" w14:textId="77777777" w:rsidR="00D97F81" w:rsidRPr="00313948" w:rsidRDefault="00D97F81" w:rsidP="00D97F81">
      <w:pPr>
        <w:jc w:val="both"/>
        <w:rPr>
          <w:rFonts w:asciiTheme="majorHAnsi" w:hAnsiTheme="majorHAnsi" w:cstheme="majorHAnsi"/>
        </w:rPr>
      </w:pPr>
      <w:r w:rsidRPr="00313948">
        <w:rPr>
          <w:rFonts w:asciiTheme="majorHAnsi" w:hAnsiTheme="majorHAnsi" w:cstheme="majorHAnsi"/>
        </w:rPr>
        <w:t>Cham Alatrach</w:t>
      </w:r>
    </w:p>
    <w:p w14:paraId="65F801FA" w14:textId="77777777" w:rsidR="00D97F81" w:rsidRPr="00313948" w:rsidRDefault="00D97F81" w:rsidP="00D97F81">
      <w:pPr>
        <w:jc w:val="both"/>
        <w:rPr>
          <w:rFonts w:asciiTheme="majorHAnsi" w:hAnsiTheme="majorHAnsi" w:cstheme="majorHAnsi"/>
        </w:rPr>
      </w:pPr>
      <w:hyperlink r:id="rId7">
        <w:r w:rsidRPr="00313948">
          <w:rPr>
            <w:rFonts w:asciiTheme="majorHAnsi" w:hAnsiTheme="majorHAnsi" w:cstheme="majorHAnsi"/>
            <w:color w:val="1155CC"/>
            <w:u w:val="single"/>
          </w:rPr>
          <w:t xml:space="preserve">cham.alatrach@ipn.ae </w:t>
        </w:r>
      </w:hyperlink>
    </w:p>
    <w:p w14:paraId="604AD9EB" w14:textId="77777777" w:rsidR="00D97F81" w:rsidRDefault="00D97F81" w:rsidP="006B07F9">
      <w:pPr>
        <w:jc w:val="both"/>
        <w:rPr>
          <w:rFonts w:asciiTheme="majorHAnsi" w:hAnsiTheme="majorHAnsi" w:cstheme="majorHAnsi"/>
          <w:b/>
        </w:rPr>
      </w:pPr>
    </w:p>
    <w:p w14:paraId="4C9DCE9A" w14:textId="7670CBE4" w:rsidR="006B07F9" w:rsidRPr="00313948" w:rsidRDefault="006B07F9" w:rsidP="006B07F9">
      <w:pPr>
        <w:jc w:val="both"/>
        <w:rPr>
          <w:rFonts w:asciiTheme="majorHAnsi" w:hAnsiTheme="majorHAnsi" w:cstheme="majorHAnsi"/>
          <w:b/>
        </w:rPr>
      </w:pPr>
      <w:r w:rsidRPr="00313948">
        <w:rPr>
          <w:rFonts w:asciiTheme="majorHAnsi" w:hAnsiTheme="majorHAnsi" w:cstheme="majorHAnsi"/>
          <w:b/>
        </w:rPr>
        <w:t xml:space="preserve">About </w:t>
      </w:r>
      <w:proofErr w:type="spellStart"/>
      <w:r w:rsidRPr="00313948">
        <w:rPr>
          <w:rFonts w:asciiTheme="majorHAnsi" w:hAnsiTheme="majorHAnsi" w:cstheme="majorHAnsi"/>
          <w:b/>
        </w:rPr>
        <w:t>Anghami</w:t>
      </w:r>
      <w:proofErr w:type="spellEnd"/>
    </w:p>
    <w:p w14:paraId="5D0BCE46" w14:textId="77777777" w:rsidR="006B07F9" w:rsidRDefault="006B07F9" w:rsidP="006B07F9">
      <w:pPr>
        <w:jc w:val="both"/>
        <w:rPr>
          <w:rFonts w:asciiTheme="majorHAnsi" w:hAnsiTheme="majorHAnsi" w:cstheme="majorHAnsi"/>
        </w:rPr>
      </w:pPr>
      <w:r w:rsidRPr="00313948">
        <w:rPr>
          <w:rFonts w:asciiTheme="majorHAnsi" w:hAnsiTheme="majorHAnsi" w:cstheme="majorHAnsi"/>
        </w:rPr>
        <w:t xml:space="preserve">The first, most-established and fastest-growing music technology platform in the Middle East and North Africa region,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is the go-to destination for Arabic and International music, </w:t>
      </w:r>
      <w:proofErr w:type="gramStart"/>
      <w:r w:rsidRPr="00313948">
        <w:rPr>
          <w:rFonts w:asciiTheme="majorHAnsi" w:hAnsiTheme="majorHAnsi" w:cstheme="majorHAnsi"/>
        </w:rPr>
        <w:t>podcasts</w:t>
      </w:r>
      <w:proofErr w:type="gramEnd"/>
      <w:r w:rsidRPr="00313948">
        <w:rPr>
          <w:rFonts w:asciiTheme="majorHAnsi" w:hAnsiTheme="majorHAnsi" w:cstheme="majorHAnsi"/>
        </w:rPr>
        <w:t xml:space="preserve"> and entertainment. With an extensive ecosystem of music, podcasts, events and more,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provides the tools for anyone to create, curate and share their voice with the world. Launched in 2012,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was the first music-streaming platform in MENA to digitize the region’s music. Today, it has the largest catalog comprising more than 100 million songs and licensed content from leading Arabic labels, independent </w:t>
      </w:r>
      <w:proofErr w:type="gramStart"/>
      <w:r w:rsidRPr="00313948">
        <w:rPr>
          <w:rFonts w:asciiTheme="majorHAnsi" w:hAnsiTheme="majorHAnsi" w:cstheme="majorHAnsi"/>
        </w:rPr>
        <w:t>artists</w:t>
      </w:r>
      <w:proofErr w:type="gramEnd"/>
      <w:r w:rsidRPr="00313948">
        <w:rPr>
          <w:rFonts w:asciiTheme="majorHAnsi" w:hAnsiTheme="majorHAnsi" w:cstheme="majorHAnsi"/>
        </w:rPr>
        <w:t xml:space="preserve"> and global distributors, available for 120 million registered users.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has established 40+ telco partnerships to facilitate subscriptions and customer acquisitions, in parallel to building long-term relationships with, and featuring music from, major music labels including Universal Music Group, Sony Music Entertainment, Warner Music Group and the Merlin Network.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is constantly licensing and producing new and original content. </w:t>
      </w:r>
    </w:p>
    <w:p w14:paraId="28F53596" w14:textId="77777777" w:rsidR="006B07F9" w:rsidRPr="00313948" w:rsidRDefault="006B07F9" w:rsidP="006B07F9">
      <w:pPr>
        <w:jc w:val="both"/>
        <w:rPr>
          <w:rFonts w:asciiTheme="majorHAnsi" w:hAnsiTheme="majorHAnsi" w:cstheme="majorHAnsi"/>
        </w:rPr>
      </w:pPr>
    </w:p>
    <w:p w14:paraId="62159362" w14:textId="77777777" w:rsidR="006B07F9" w:rsidRPr="00313948" w:rsidRDefault="006B07F9" w:rsidP="006B07F9">
      <w:pPr>
        <w:jc w:val="both"/>
        <w:rPr>
          <w:rFonts w:asciiTheme="majorHAnsi" w:hAnsiTheme="majorHAnsi" w:cstheme="majorHAnsi"/>
        </w:rPr>
      </w:pP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also operates OSN+ is the region’s leading local premium streaming service, featuring an incredible line-up of exclusive global and local curated content. Led by its long-term partnerships with major studios including HBO, NBC Universal, Paramount+, Endeavor Content, MGM, and Sony, the platform ensures the latest content at the same time as the US, including critically acclaimed series and must-see movies, as well as world-class Arabic original content and OSN+ Originals. </w:t>
      </w:r>
    </w:p>
    <w:p w14:paraId="70C3F2E9" w14:textId="77777777" w:rsidR="006B07F9" w:rsidRPr="00313948" w:rsidRDefault="006B07F9" w:rsidP="006B07F9">
      <w:pPr>
        <w:jc w:val="both"/>
        <w:rPr>
          <w:rFonts w:asciiTheme="majorHAnsi" w:hAnsiTheme="majorHAnsi" w:cstheme="majorHAnsi"/>
        </w:rPr>
      </w:pPr>
      <w:r w:rsidRPr="00313948">
        <w:rPr>
          <w:rFonts w:asciiTheme="majorHAnsi" w:hAnsiTheme="majorHAnsi" w:cstheme="majorHAnsi"/>
        </w:rPr>
        <w:t>OSN+ can be accessed through all your favorite devices, including major TV platforms, all iOS, and Android devices, and from the web. Find out more and stream now at www.osnplus.com</w:t>
      </w:r>
    </w:p>
    <w:p w14:paraId="284ACC75" w14:textId="77777777" w:rsidR="006B07F9" w:rsidRPr="00313948" w:rsidRDefault="006B07F9" w:rsidP="006B07F9">
      <w:pPr>
        <w:jc w:val="both"/>
        <w:rPr>
          <w:rFonts w:asciiTheme="majorHAnsi" w:hAnsiTheme="majorHAnsi" w:cstheme="majorHAnsi"/>
        </w:rPr>
      </w:pPr>
    </w:p>
    <w:p w14:paraId="58926910" w14:textId="77777777" w:rsidR="006B07F9" w:rsidRPr="00313948" w:rsidRDefault="006B07F9" w:rsidP="006B07F9">
      <w:pPr>
        <w:jc w:val="both"/>
        <w:rPr>
          <w:rFonts w:asciiTheme="majorHAnsi" w:hAnsiTheme="majorHAnsi" w:cstheme="majorHAnsi"/>
        </w:rPr>
      </w:pPr>
      <w:r w:rsidRPr="00313948">
        <w:rPr>
          <w:rFonts w:asciiTheme="majorHAnsi" w:hAnsiTheme="majorHAnsi" w:cstheme="majorHAnsi"/>
        </w:rPr>
        <w:t xml:space="preserve">Headquartered in Abu Dhabi, </w:t>
      </w:r>
      <w:proofErr w:type="spellStart"/>
      <w:r w:rsidRPr="00313948">
        <w:rPr>
          <w:rFonts w:asciiTheme="majorHAnsi" w:hAnsiTheme="majorHAnsi" w:cstheme="majorHAnsi"/>
        </w:rPr>
        <w:t>Anghami</w:t>
      </w:r>
      <w:proofErr w:type="spellEnd"/>
      <w:r w:rsidRPr="00313948">
        <w:rPr>
          <w:rFonts w:asciiTheme="majorHAnsi" w:hAnsiTheme="majorHAnsi" w:cstheme="majorHAnsi"/>
        </w:rPr>
        <w:t xml:space="preserve"> has offices in Beirut, Dubai, Cairo, and Riyadh and operates in 16 countries across MENA. To learn more about </w:t>
      </w:r>
      <w:proofErr w:type="spellStart"/>
      <w:r w:rsidRPr="00313948">
        <w:rPr>
          <w:rFonts w:asciiTheme="majorHAnsi" w:hAnsiTheme="majorHAnsi" w:cstheme="majorHAnsi"/>
        </w:rPr>
        <w:t>Anghami</w:t>
      </w:r>
      <w:proofErr w:type="spellEnd"/>
      <w:r w:rsidRPr="00313948">
        <w:rPr>
          <w:rFonts w:asciiTheme="majorHAnsi" w:hAnsiTheme="majorHAnsi" w:cstheme="majorHAnsi"/>
        </w:rPr>
        <w:t>, please visit: https://anghami.com</w:t>
      </w:r>
    </w:p>
    <w:p w14:paraId="03D56C60" w14:textId="77777777" w:rsidR="006B07F9" w:rsidRPr="00313948" w:rsidRDefault="006B07F9" w:rsidP="006B07F9">
      <w:pPr>
        <w:jc w:val="both"/>
        <w:rPr>
          <w:rFonts w:asciiTheme="majorHAnsi" w:hAnsiTheme="majorHAnsi" w:cstheme="majorHAnsi"/>
        </w:rPr>
      </w:pPr>
    </w:p>
    <w:p w14:paraId="2DAB3F05" w14:textId="77777777" w:rsidR="006B07F9" w:rsidRPr="00313948" w:rsidRDefault="006B07F9" w:rsidP="006B07F9">
      <w:pPr>
        <w:jc w:val="both"/>
        <w:rPr>
          <w:rFonts w:asciiTheme="majorHAnsi" w:hAnsiTheme="majorHAnsi" w:cstheme="majorHAnsi"/>
        </w:rPr>
      </w:pPr>
      <w:r w:rsidRPr="00313948">
        <w:rPr>
          <w:rFonts w:asciiTheme="majorHAnsi" w:hAnsiTheme="majorHAnsi" w:cstheme="majorHAnsi"/>
        </w:rPr>
        <w:t xml:space="preserve">For media inquiries, please contact: </w:t>
      </w:r>
    </w:p>
    <w:p w14:paraId="1D9D79BC" w14:textId="77777777" w:rsidR="006B07F9" w:rsidRPr="00313948" w:rsidRDefault="006B07F9" w:rsidP="006B07F9">
      <w:pPr>
        <w:jc w:val="both"/>
        <w:rPr>
          <w:rFonts w:asciiTheme="majorHAnsi" w:hAnsiTheme="majorHAnsi" w:cstheme="majorHAnsi"/>
        </w:rPr>
      </w:pPr>
      <w:r w:rsidRPr="00313948">
        <w:rPr>
          <w:rFonts w:asciiTheme="majorHAnsi" w:hAnsiTheme="majorHAnsi" w:cstheme="majorHAnsi"/>
        </w:rPr>
        <w:t>Nour Sawli</w:t>
      </w:r>
    </w:p>
    <w:p w14:paraId="3D53EFBF" w14:textId="77777777" w:rsidR="006B07F9" w:rsidRPr="00313948" w:rsidRDefault="004D7EA9" w:rsidP="006B07F9">
      <w:pPr>
        <w:jc w:val="both"/>
        <w:rPr>
          <w:rFonts w:asciiTheme="majorHAnsi" w:hAnsiTheme="majorHAnsi" w:cstheme="majorHAnsi"/>
        </w:rPr>
      </w:pPr>
      <w:hyperlink r:id="rId8">
        <w:r w:rsidR="006B07F9" w:rsidRPr="00313948">
          <w:rPr>
            <w:rFonts w:asciiTheme="majorHAnsi" w:hAnsiTheme="majorHAnsi" w:cstheme="majorHAnsi"/>
            <w:color w:val="1155CC"/>
            <w:u w:val="single"/>
          </w:rPr>
          <w:t>press@anghami.com</w:t>
        </w:r>
      </w:hyperlink>
    </w:p>
    <w:p w14:paraId="5821530B" w14:textId="77777777" w:rsidR="006B07F9" w:rsidRPr="00313948" w:rsidRDefault="006B07F9" w:rsidP="006B07F9">
      <w:pPr>
        <w:jc w:val="both"/>
        <w:rPr>
          <w:rFonts w:asciiTheme="majorHAnsi" w:hAnsiTheme="majorHAnsi" w:cstheme="majorHAnsi"/>
        </w:rPr>
      </w:pPr>
    </w:p>
    <w:p w14:paraId="117BB2FA" w14:textId="77777777" w:rsidR="006B07F9" w:rsidRPr="00313948" w:rsidRDefault="006B07F9" w:rsidP="006B07F9">
      <w:pPr>
        <w:jc w:val="both"/>
        <w:rPr>
          <w:rFonts w:asciiTheme="majorHAnsi" w:hAnsiTheme="majorHAnsi" w:cstheme="majorHAnsi"/>
        </w:rPr>
      </w:pPr>
      <w:r w:rsidRPr="00313948">
        <w:rPr>
          <w:rFonts w:asciiTheme="majorHAnsi" w:hAnsiTheme="majorHAnsi" w:cstheme="majorHAnsi"/>
        </w:rPr>
        <w:t>Investor Relations:</w:t>
      </w:r>
    </w:p>
    <w:p w14:paraId="518DDC76" w14:textId="77777777" w:rsidR="006B07F9" w:rsidRPr="00313948" w:rsidRDefault="004D7EA9" w:rsidP="006B07F9">
      <w:pPr>
        <w:jc w:val="both"/>
        <w:rPr>
          <w:rFonts w:asciiTheme="majorHAnsi" w:hAnsiTheme="majorHAnsi" w:cstheme="majorHAnsi"/>
        </w:rPr>
      </w:pPr>
      <w:hyperlink r:id="rId9">
        <w:r w:rsidR="006B07F9" w:rsidRPr="00313948">
          <w:rPr>
            <w:rFonts w:asciiTheme="majorHAnsi" w:hAnsiTheme="majorHAnsi" w:cstheme="majorHAnsi"/>
            <w:color w:val="1155CC"/>
            <w:u w:val="single"/>
          </w:rPr>
          <w:t xml:space="preserve">ir@anghami.com  </w:t>
        </w:r>
      </w:hyperlink>
    </w:p>
    <w:p w14:paraId="60E3F82D" w14:textId="77777777" w:rsidR="006B07F9" w:rsidRDefault="006B07F9" w:rsidP="0063278C">
      <w:pPr>
        <w:jc w:val="both"/>
        <w:rPr>
          <w:rFonts w:asciiTheme="majorHAnsi" w:hAnsiTheme="majorHAnsi" w:cstheme="majorHAnsi"/>
          <w:b/>
        </w:rPr>
      </w:pPr>
    </w:p>
    <w:p w14:paraId="5DBD5EFF" w14:textId="77777777" w:rsidR="0063278C" w:rsidRDefault="0063278C" w:rsidP="0063278C">
      <w:pPr>
        <w:jc w:val="both"/>
        <w:rPr>
          <w:rFonts w:asciiTheme="majorHAnsi" w:hAnsiTheme="majorHAnsi" w:cstheme="majorHAnsi"/>
          <w:b/>
        </w:rPr>
      </w:pPr>
    </w:p>
    <w:p w14:paraId="45F7C843" w14:textId="77777777" w:rsidR="000A660F" w:rsidRPr="00C82BC4" w:rsidRDefault="000A660F" w:rsidP="00E22226">
      <w:pPr>
        <w:pStyle w:val="NormalWeb"/>
        <w:shd w:val="clear" w:color="auto" w:fill="FFFFFF"/>
        <w:tabs>
          <w:tab w:val="left" w:pos="630"/>
        </w:tabs>
        <w:ind w:left="90"/>
        <w:rPr>
          <w:rFonts w:asciiTheme="majorHAnsi" w:eastAsia="Arial" w:hAnsiTheme="majorHAnsi" w:cstheme="majorHAnsi"/>
          <w:b/>
          <w:bCs/>
          <w:sz w:val="22"/>
          <w:szCs w:val="22"/>
          <w:lang w:val="en"/>
        </w:rPr>
      </w:pPr>
      <w:r w:rsidRPr="00C82BC4">
        <w:rPr>
          <w:rFonts w:asciiTheme="majorHAnsi" w:eastAsia="Arial" w:hAnsiTheme="majorHAnsi" w:cstheme="majorHAnsi"/>
          <w:b/>
          <w:bCs/>
          <w:sz w:val="22"/>
          <w:szCs w:val="22"/>
          <w:lang w:val="en"/>
        </w:rPr>
        <w:t>Forward Looking Statements</w:t>
      </w:r>
    </w:p>
    <w:p w14:paraId="4DCA79BF" w14:textId="77777777" w:rsidR="000A660F" w:rsidRPr="00C82BC4" w:rsidRDefault="000A660F" w:rsidP="00E22226">
      <w:pPr>
        <w:pStyle w:val="NormalWeb"/>
        <w:shd w:val="clear" w:color="auto" w:fill="FFFFFF"/>
        <w:tabs>
          <w:tab w:val="left" w:pos="630"/>
        </w:tabs>
        <w:ind w:left="90"/>
        <w:rPr>
          <w:rFonts w:asciiTheme="majorHAnsi" w:eastAsia="Arial" w:hAnsiTheme="majorHAnsi" w:cstheme="majorHAnsi"/>
          <w:sz w:val="22"/>
          <w:szCs w:val="22"/>
          <w:lang w:val="en"/>
        </w:rPr>
      </w:pPr>
      <w:r w:rsidRPr="00C82BC4">
        <w:rPr>
          <w:rFonts w:asciiTheme="majorHAnsi" w:eastAsia="Arial" w:hAnsiTheme="majorHAnsi" w:cstheme="majorHAnsi"/>
          <w:sz w:val="22"/>
          <w:szCs w:val="22"/>
          <w:lang w:val="en"/>
        </w:rPr>
        <w:t xml:space="preserve">This press release contains forward-looking statements about our business and operations.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forward-looking statements are based on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current expectations and estimates of future events and trends, which affect or may affect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businesses and operations. Although </w:t>
      </w:r>
      <w:proofErr w:type="spellStart"/>
      <w:r w:rsidRPr="00C82BC4">
        <w:rPr>
          <w:rFonts w:asciiTheme="majorHAnsi" w:eastAsia="Arial" w:hAnsiTheme="majorHAnsi" w:cstheme="majorHAnsi"/>
          <w:sz w:val="22"/>
          <w:szCs w:val="22"/>
          <w:lang w:val="en"/>
        </w:rPr>
        <w:t>Anghami</w:t>
      </w:r>
      <w:proofErr w:type="spellEnd"/>
      <w:r w:rsidRPr="00C82BC4">
        <w:rPr>
          <w:rFonts w:asciiTheme="majorHAnsi" w:eastAsia="Arial" w:hAnsiTheme="majorHAnsi" w:cstheme="majorHAnsi"/>
          <w:sz w:val="22"/>
          <w:szCs w:val="22"/>
          <w:lang w:val="en"/>
        </w:rPr>
        <w:t xml:space="preserve"> believes that these forward-looking statements are based upon reasonable assumptions, they are subject to numerous risks and uncertainties and are made </w:t>
      </w:r>
      <w:proofErr w:type="gramStart"/>
      <w:r w:rsidRPr="00C82BC4">
        <w:rPr>
          <w:rFonts w:asciiTheme="majorHAnsi" w:eastAsia="Arial" w:hAnsiTheme="majorHAnsi" w:cstheme="majorHAnsi"/>
          <w:sz w:val="22"/>
          <w:szCs w:val="22"/>
          <w:lang w:val="en"/>
        </w:rPr>
        <w:t>in light of</w:t>
      </w:r>
      <w:proofErr w:type="gramEnd"/>
      <w:r w:rsidRPr="00C82BC4">
        <w:rPr>
          <w:rFonts w:asciiTheme="majorHAnsi" w:eastAsia="Arial" w:hAnsiTheme="majorHAnsi" w:cstheme="majorHAnsi"/>
          <w:sz w:val="22"/>
          <w:szCs w:val="22"/>
          <w:lang w:val="en"/>
        </w:rPr>
        <w:t xml:space="preserve"> information currently available to </w:t>
      </w:r>
      <w:proofErr w:type="spellStart"/>
      <w:r w:rsidRPr="00C82BC4">
        <w:rPr>
          <w:rFonts w:asciiTheme="majorHAnsi" w:eastAsia="Arial" w:hAnsiTheme="majorHAnsi" w:cstheme="majorHAnsi"/>
          <w:sz w:val="22"/>
          <w:szCs w:val="22"/>
          <w:lang w:val="en"/>
        </w:rPr>
        <w:t>Anghami</w:t>
      </w:r>
      <w:proofErr w:type="spellEnd"/>
      <w:r w:rsidRPr="00C82BC4">
        <w:rPr>
          <w:rFonts w:asciiTheme="majorHAnsi" w:eastAsia="Arial" w:hAnsiTheme="majorHAnsi" w:cstheme="majorHAnsi"/>
          <w:sz w:val="22"/>
          <w:szCs w:val="22"/>
          <w:lang w:val="en"/>
        </w:rPr>
        <w:t xml:space="preserve">. Many important factors may adversely affect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results as indicated in forward-looking statements. A detailed discussion of these factors that could cause actual results and events to differ materially from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forward-looking statements is included in </w:t>
      </w:r>
      <w:proofErr w:type="spellStart"/>
      <w:r w:rsidRPr="00C82BC4">
        <w:rPr>
          <w:rFonts w:asciiTheme="majorHAnsi" w:eastAsia="Arial" w:hAnsiTheme="majorHAnsi" w:cstheme="majorHAnsi"/>
          <w:sz w:val="22"/>
          <w:szCs w:val="22"/>
          <w:lang w:val="en"/>
        </w:rPr>
        <w:t>Anghami’s</w:t>
      </w:r>
      <w:proofErr w:type="spellEnd"/>
      <w:r w:rsidRPr="00C82BC4">
        <w:rPr>
          <w:rFonts w:asciiTheme="majorHAnsi" w:eastAsia="Arial" w:hAnsiTheme="majorHAnsi" w:cstheme="majorHAnsi"/>
          <w:sz w:val="22"/>
          <w:szCs w:val="22"/>
          <w:lang w:val="en"/>
        </w:rPr>
        <w:t xml:space="preserve"> filings with the U.S. Securities and Exchange Commission (“SEC”), including the Annual Report on Form 20-F filed with the SEC on May 16, 2023, as updated by subsequently filed reports with the SEC. </w:t>
      </w:r>
      <w:proofErr w:type="spellStart"/>
      <w:r w:rsidRPr="00C82BC4">
        <w:rPr>
          <w:rFonts w:asciiTheme="majorHAnsi" w:eastAsia="Arial" w:hAnsiTheme="majorHAnsi" w:cstheme="majorHAnsi"/>
          <w:sz w:val="22"/>
          <w:szCs w:val="22"/>
          <w:lang w:val="en"/>
        </w:rPr>
        <w:t>Anghami</w:t>
      </w:r>
      <w:proofErr w:type="spellEnd"/>
      <w:r w:rsidRPr="00C82BC4">
        <w:rPr>
          <w:rFonts w:asciiTheme="majorHAnsi" w:eastAsia="Arial" w:hAnsiTheme="majorHAnsi" w:cstheme="majorHAnsi"/>
          <w:sz w:val="22"/>
          <w:szCs w:val="22"/>
          <w:lang w:val="en"/>
        </w:rPr>
        <w:t xml:space="preserve"> undertakes no obligation to update forward-looking statements to reflect events or circumstances occurring after the date of this report.</w:t>
      </w:r>
    </w:p>
    <w:p w14:paraId="1FB8631A" w14:textId="77777777" w:rsidR="0063278C" w:rsidRPr="00E22226" w:rsidRDefault="0063278C" w:rsidP="0063278C">
      <w:pPr>
        <w:jc w:val="both"/>
        <w:rPr>
          <w:rFonts w:asciiTheme="majorHAnsi" w:hAnsiTheme="majorHAnsi" w:cstheme="majorHAnsi"/>
          <w:b/>
          <w:lang w:val="en-US"/>
        </w:rPr>
      </w:pPr>
    </w:p>
    <w:p w14:paraId="00000037" w14:textId="77777777" w:rsidR="001C75D5" w:rsidRPr="00313948" w:rsidRDefault="001C75D5">
      <w:pPr>
        <w:rPr>
          <w:rFonts w:asciiTheme="majorHAnsi" w:hAnsiTheme="majorHAnsi" w:cstheme="majorHAnsi"/>
        </w:rPr>
      </w:pPr>
    </w:p>
    <w:p w14:paraId="00000040" w14:textId="77777777" w:rsidR="001C75D5" w:rsidRPr="00313948" w:rsidRDefault="001C75D5">
      <w:pPr>
        <w:rPr>
          <w:rFonts w:asciiTheme="majorHAnsi" w:hAnsiTheme="majorHAnsi" w:cstheme="majorHAnsi"/>
        </w:rPr>
      </w:pPr>
    </w:p>
    <w:sectPr w:rsidR="001C75D5" w:rsidRPr="00313948">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DD7C" w14:textId="77777777" w:rsidR="004D7EA9" w:rsidRDefault="004D7EA9" w:rsidP="00313948">
      <w:pPr>
        <w:spacing w:line="240" w:lineRule="auto"/>
      </w:pPr>
      <w:r>
        <w:separator/>
      </w:r>
    </w:p>
  </w:endnote>
  <w:endnote w:type="continuationSeparator" w:id="0">
    <w:p w14:paraId="05F4EC8F" w14:textId="77777777" w:rsidR="004D7EA9" w:rsidRDefault="004D7EA9" w:rsidP="00313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40B0" w14:textId="77777777" w:rsidR="004D7EA9" w:rsidRDefault="004D7EA9" w:rsidP="00313948">
      <w:pPr>
        <w:spacing w:line="240" w:lineRule="auto"/>
      </w:pPr>
      <w:r>
        <w:separator/>
      </w:r>
    </w:p>
  </w:footnote>
  <w:footnote w:type="continuationSeparator" w:id="0">
    <w:p w14:paraId="2DE16A69" w14:textId="77777777" w:rsidR="004D7EA9" w:rsidRDefault="004D7EA9" w:rsidP="003139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44CB" w14:textId="33D17BFC" w:rsidR="00313948" w:rsidRDefault="00D97F81">
    <w:pPr>
      <w:pStyle w:val="Header"/>
    </w:pPr>
    <w:r>
      <w:rPr>
        <w:noProof/>
        <w:color w:val="000000"/>
      </w:rPr>
      <w:drawing>
        <wp:anchor distT="0" distB="0" distL="114300" distR="114300" simplePos="0" relativeHeight="251673600" behindDoc="0" locked="0" layoutInCell="1" allowOverlap="1" wp14:anchorId="59B8497C" wp14:editId="30529198">
          <wp:simplePos x="0" y="0"/>
          <wp:positionH relativeFrom="column">
            <wp:posOffset>-440055</wp:posOffset>
          </wp:positionH>
          <wp:positionV relativeFrom="paragraph">
            <wp:posOffset>-194945</wp:posOffset>
          </wp:positionV>
          <wp:extent cx="1016000" cy="660400"/>
          <wp:effectExtent l="0" t="0" r="0" b="6350"/>
          <wp:wrapThrough wrapText="bothSides">
            <wp:wrapPolygon edited="0">
              <wp:start x="15795" y="0"/>
              <wp:lineTo x="0" y="9346"/>
              <wp:lineTo x="0" y="17446"/>
              <wp:lineTo x="3240" y="19938"/>
              <wp:lineTo x="3645" y="21185"/>
              <wp:lineTo x="6480" y="21185"/>
              <wp:lineTo x="14175" y="19938"/>
              <wp:lineTo x="19440" y="15577"/>
              <wp:lineTo x="19035" y="9969"/>
              <wp:lineTo x="21060" y="7477"/>
              <wp:lineTo x="21060" y="4362"/>
              <wp:lineTo x="19035" y="0"/>
              <wp:lineTo x="15795" y="0"/>
            </wp:wrapPolygon>
          </wp:wrapThrough>
          <wp:docPr id="539747275" name="Picture 539747275" descr="A purpl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6000" cy="660400"/>
                  </a:xfrm>
                  <a:prstGeom prst="rect">
                    <a:avLst/>
                  </a:prstGeom>
                </pic:spPr>
              </pic:pic>
            </a:graphicData>
          </a:graphic>
        </wp:anchor>
      </w:drawing>
    </w:r>
    <w:r w:rsidRPr="004B5303">
      <w:rPr>
        <w:noProof/>
      </w:rPr>
      <w:drawing>
        <wp:anchor distT="0" distB="0" distL="114300" distR="114300" simplePos="0" relativeHeight="251671552" behindDoc="0" locked="0" layoutInCell="1" allowOverlap="1" wp14:anchorId="25529A94" wp14:editId="57D55DC0">
          <wp:simplePos x="0" y="0"/>
          <wp:positionH relativeFrom="column">
            <wp:posOffset>4300220</wp:posOffset>
          </wp:positionH>
          <wp:positionV relativeFrom="paragraph">
            <wp:posOffset>-233045</wp:posOffset>
          </wp:positionV>
          <wp:extent cx="1854200" cy="603250"/>
          <wp:effectExtent l="0" t="0" r="0" b="6350"/>
          <wp:wrapThrough wrapText="bothSides">
            <wp:wrapPolygon edited="0">
              <wp:start x="0" y="0"/>
              <wp:lineTo x="0" y="21145"/>
              <wp:lineTo x="21304" y="21145"/>
              <wp:lineTo x="21304" y="0"/>
              <wp:lineTo x="0" y="0"/>
            </wp:wrapPolygon>
          </wp:wrapThrough>
          <wp:docPr id="1535907702"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73760" name="Picture 1" descr="A whit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4200" cy="603250"/>
                  </a:xfrm>
                  <a:prstGeom prst="rect">
                    <a:avLst/>
                  </a:prstGeom>
                </pic:spPr>
              </pic:pic>
            </a:graphicData>
          </a:graphic>
          <wp14:sizeRelH relativeFrom="margin">
            <wp14:pctWidth>0</wp14:pctWidth>
          </wp14:sizeRelH>
          <wp14:sizeRelV relativeFrom="margin">
            <wp14:pctHeight>0</wp14:pctHeight>
          </wp14:sizeRelV>
        </wp:anchor>
      </w:drawing>
    </w:r>
    <w:r w:rsidR="006B07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B0C93"/>
    <w:multiLevelType w:val="hybridMultilevel"/>
    <w:tmpl w:val="1B2C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661FC1"/>
    <w:multiLevelType w:val="multilevel"/>
    <w:tmpl w:val="B9440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BA2C18"/>
    <w:multiLevelType w:val="hybridMultilevel"/>
    <w:tmpl w:val="22D0DF46"/>
    <w:lvl w:ilvl="0" w:tplc="1C32F93C">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A66E69"/>
    <w:multiLevelType w:val="hybridMultilevel"/>
    <w:tmpl w:val="5D4809C2"/>
    <w:lvl w:ilvl="0" w:tplc="FD64AD7E">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423527">
    <w:abstractNumId w:val="1"/>
  </w:num>
  <w:num w:numId="2" w16cid:durableId="26688450">
    <w:abstractNumId w:val="1"/>
  </w:num>
  <w:num w:numId="3" w16cid:durableId="484467241">
    <w:abstractNumId w:val="3"/>
  </w:num>
  <w:num w:numId="4" w16cid:durableId="1563518986">
    <w:abstractNumId w:val="2"/>
  </w:num>
  <w:num w:numId="5" w16cid:durableId="1082066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D5"/>
    <w:rsid w:val="00011101"/>
    <w:rsid w:val="00012548"/>
    <w:rsid w:val="00093C75"/>
    <w:rsid w:val="0009481C"/>
    <w:rsid w:val="000A660F"/>
    <w:rsid w:val="000C7C7F"/>
    <w:rsid w:val="000D324A"/>
    <w:rsid w:val="000F0A50"/>
    <w:rsid w:val="000F5297"/>
    <w:rsid w:val="00107B9B"/>
    <w:rsid w:val="00120A2C"/>
    <w:rsid w:val="001310E0"/>
    <w:rsid w:val="00151296"/>
    <w:rsid w:val="0015285A"/>
    <w:rsid w:val="00160CB6"/>
    <w:rsid w:val="00184735"/>
    <w:rsid w:val="001A61EF"/>
    <w:rsid w:val="001C75D5"/>
    <w:rsid w:val="001F31BA"/>
    <w:rsid w:val="00230044"/>
    <w:rsid w:val="0023742C"/>
    <w:rsid w:val="00244DC0"/>
    <w:rsid w:val="00256F82"/>
    <w:rsid w:val="002813A0"/>
    <w:rsid w:val="002C54E9"/>
    <w:rsid w:val="002D7D98"/>
    <w:rsid w:val="002E06D0"/>
    <w:rsid w:val="002E3AD1"/>
    <w:rsid w:val="002F0F3B"/>
    <w:rsid w:val="002F6B4C"/>
    <w:rsid w:val="00313948"/>
    <w:rsid w:val="00327413"/>
    <w:rsid w:val="00333804"/>
    <w:rsid w:val="00341DA8"/>
    <w:rsid w:val="00350B27"/>
    <w:rsid w:val="003959AD"/>
    <w:rsid w:val="003B74B1"/>
    <w:rsid w:val="003D31FF"/>
    <w:rsid w:val="003F51D4"/>
    <w:rsid w:val="00437244"/>
    <w:rsid w:val="00437A2A"/>
    <w:rsid w:val="0047264B"/>
    <w:rsid w:val="00473731"/>
    <w:rsid w:val="00486428"/>
    <w:rsid w:val="004C45EA"/>
    <w:rsid w:val="004D1F19"/>
    <w:rsid w:val="004D7EA9"/>
    <w:rsid w:val="004E1961"/>
    <w:rsid w:val="004F5292"/>
    <w:rsid w:val="005209A5"/>
    <w:rsid w:val="00542E7B"/>
    <w:rsid w:val="00557C6A"/>
    <w:rsid w:val="00562790"/>
    <w:rsid w:val="005651BB"/>
    <w:rsid w:val="00583F2B"/>
    <w:rsid w:val="00593C62"/>
    <w:rsid w:val="005965BE"/>
    <w:rsid w:val="005A2518"/>
    <w:rsid w:val="005B7B93"/>
    <w:rsid w:val="005D7F63"/>
    <w:rsid w:val="005E6A59"/>
    <w:rsid w:val="00601E4A"/>
    <w:rsid w:val="0060552B"/>
    <w:rsid w:val="006079F0"/>
    <w:rsid w:val="006115C5"/>
    <w:rsid w:val="0062004D"/>
    <w:rsid w:val="0063278C"/>
    <w:rsid w:val="00661913"/>
    <w:rsid w:val="00672FE1"/>
    <w:rsid w:val="00675175"/>
    <w:rsid w:val="00676698"/>
    <w:rsid w:val="006779F2"/>
    <w:rsid w:val="00684511"/>
    <w:rsid w:val="00691802"/>
    <w:rsid w:val="006B07F9"/>
    <w:rsid w:val="006B1D7D"/>
    <w:rsid w:val="006B53D1"/>
    <w:rsid w:val="006C2850"/>
    <w:rsid w:val="006C32E6"/>
    <w:rsid w:val="006D0CD6"/>
    <w:rsid w:val="006F1406"/>
    <w:rsid w:val="006F1F76"/>
    <w:rsid w:val="006F34CC"/>
    <w:rsid w:val="00704187"/>
    <w:rsid w:val="0070795C"/>
    <w:rsid w:val="007120EE"/>
    <w:rsid w:val="007124A5"/>
    <w:rsid w:val="00737EE2"/>
    <w:rsid w:val="0075341B"/>
    <w:rsid w:val="00780893"/>
    <w:rsid w:val="007B3734"/>
    <w:rsid w:val="007D34AA"/>
    <w:rsid w:val="007E03E0"/>
    <w:rsid w:val="008014D8"/>
    <w:rsid w:val="00821DC6"/>
    <w:rsid w:val="00827B69"/>
    <w:rsid w:val="0083379E"/>
    <w:rsid w:val="008530B7"/>
    <w:rsid w:val="008665AD"/>
    <w:rsid w:val="00866A33"/>
    <w:rsid w:val="0088778A"/>
    <w:rsid w:val="00890BC1"/>
    <w:rsid w:val="008A1C6A"/>
    <w:rsid w:val="008E2985"/>
    <w:rsid w:val="008F1109"/>
    <w:rsid w:val="0090103C"/>
    <w:rsid w:val="009165C0"/>
    <w:rsid w:val="00920F8E"/>
    <w:rsid w:val="00940CFA"/>
    <w:rsid w:val="00941095"/>
    <w:rsid w:val="00941110"/>
    <w:rsid w:val="00944A54"/>
    <w:rsid w:val="0098620F"/>
    <w:rsid w:val="0099395E"/>
    <w:rsid w:val="00995F75"/>
    <w:rsid w:val="009A1EA4"/>
    <w:rsid w:val="009A78A9"/>
    <w:rsid w:val="009C1A67"/>
    <w:rsid w:val="00A062E4"/>
    <w:rsid w:val="00A20335"/>
    <w:rsid w:val="00A345BE"/>
    <w:rsid w:val="00A4483E"/>
    <w:rsid w:val="00A517DB"/>
    <w:rsid w:val="00A53434"/>
    <w:rsid w:val="00A67A0F"/>
    <w:rsid w:val="00A83604"/>
    <w:rsid w:val="00AB0AE2"/>
    <w:rsid w:val="00B15B62"/>
    <w:rsid w:val="00B24141"/>
    <w:rsid w:val="00B37C56"/>
    <w:rsid w:val="00B4018C"/>
    <w:rsid w:val="00B5635D"/>
    <w:rsid w:val="00B6072D"/>
    <w:rsid w:val="00B62C10"/>
    <w:rsid w:val="00B74673"/>
    <w:rsid w:val="00B766B2"/>
    <w:rsid w:val="00B853A9"/>
    <w:rsid w:val="00B90DF9"/>
    <w:rsid w:val="00BA06F5"/>
    <w:rsid w:val="00BA4977"/>
    <w:rsid w:val="00BA5A0F"/>
    <w:rsid w:val="00BB0993"/>
    <w:rsid w:val="00BB4C4B"/>
    <w:rsid w:val="00BB7F85"/>
    <w:rsid w:val="00BC0D09"/>
    <w:rsid w:val="00BC40C4"/>
    <w:rsid w:val="00BE6FB0"/>
    <w:rsid w:val="00BE7344"/>
    <w:rsid w:val="00BF56C7"/>
    <w:rsid w:val="00C0332B"/>
    <w:rsid w:val="00C069E3"/>
    <w:rsid w:val="00C37142"/>
    <w:rsid w:val="00C618B4"/>
    <w:rsid w:val="00C82BC4"/>
    <w:rsid w:val="00C9379E"/>
    <w:rsid w:val="00C9496F"/>
    <w:rsid w:val="00C95984"/>
    <w:rsid w:val="00CA3F83"/>
    <w:rsid w:val="00CA4A85"/>
    <w:rsid w:val="00CF03C2"/>
    <w:rsid w:val="00CF094D"/>
    <w:rsid w:val="00CF4EE0"/>
    <w:rsid w:val="00D02173"/>
    <w:rsid w:val="00D2698F"/>
    <w:rsid w:val="00D37C65"/>
    <w:rsid w:val="00D55EDC"/>
    <w:rsid w:val="00D57A30"/>
    <w:rsid w:val="00D97C77"/>
    <w:rsid w:val="00D97F81"/>
    <w:rsid w:val="00DA1C3D"/>
    <w:rsid w:val="00DA6829"/>
    <w:rsid w:val="00DA683D"/>
    <w:rsid w:val="00DC6C1B"/>
    <w:rsid w:val="00DE2CFC"/>
    <w:rsid w:val="00DF2C41"/>
    <w:rsid w:val="00E22226"/>
    <w:rsid w:val="00E6469C"/>
    <w:rsid w:val="00E93C22"/>
    <w:rsid w:val="00EA4276"/>
    <w:rsid w:val="00EF121A"/>
    <w:rsid w:val="00EF62F8"/>
    <w:rsid w:val="00F001ED"/>
    <w:rsid w:val="00F0411A"/>
    <w:rsid w:val="00F04346"/>
    <w:rsid w:val="00F17DDE"/>
    <w:rsid w:val="00F36DA3"/>
    <w:rsid w:val="00F463EF"/>
    <w:rsid w:val="00F55151"/>
    <w:rsid w:val="00F559C5"/>
    <w:rsid w:val="00F93337"/>
    <w:rsid w:val="00F9393B"/>
    <w:rsid w:val="00FA13E3"/>
    <w:rsid w:val="00FA3A76"/>
    <w:rsid w:val="00FB325C"/>
    <w:rsid w:val="00FC1FD7"/>
    <w:rsid w:val="00FC3ED7"/>
    <w:rsid w:val="00FD7A9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5C74"/>
  <w15:docId w15:val="{3B8318DD-1878-F34C-B3BC-B123EA39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E7344"/>
    <w:rPr>
      <w:sz w:val="16"/>
      <w:szCs w:val="16"/>
    </w:rPr>
  </w:style>
  <w:style w:type="paragraph" w:styleId="CommentText">
    <w:name w:val="annotation text"/>
    <w:basedOn w:val="Normal"/>
    <w:link w:val="CommentTextChar"/>
    <w:uiPriority w:val="99"/>
    <w:unhideWhenUsed/>
    <w:rsid w:val="00BE7344"/>
    <w:pPr>
      <w:spacing w:line="240" w:lineRule="auto"/>
    </w:pPr>
    <w:rPr>
      <w:sz w:val="20"/>
      <w:szCs w:val="20"/>
    </w:rPr>
  </w:style>
  <w:style w:type="character" w:customStyle="1" w:styleId="CommentTextChar">
    <w:name w:val="Comment Text Char"/>
    <w:basedOn w:val="DefaultParagraphFont"/>
    <w:link w:val="CommentText"/>
    <w:uiPriority w:val="99"/>
    <w:rsid w:val="00BE7344"/>
    <w:rPr>
      <w:sz w:val="20"/>
      <w:szCs w:val="20"/>
    </w:rPr>
  </w:style>
  <w:style w:type="paragraph" w:styleId="CommentSubject">
    <w:name w:val="annotation subject"/>
    <w:basedOn w:val="CommentText"/>
    <w:next w:val="CommentText"/>
    <w:link w:val="CommentSubjectChar"/>
    <w:uiPriority w:val="99"/>
    <w:semiHidden/>
    <w:unhideWhenUsed/>
    <w:rsid w:val="00BE7344"/>
    <w:rPr>
      <w:b/>
      <w:bCs/>
    </w:rPr>
  </w:style>
  <w:style w:type="character" w:customStyle="1" w:styleId="CommentSubjectChar">
    <w:name w:val="Comment Subject Char"/>
    <w:basedOn w:val="CommentTextChar"/>
    <w:link w:val="CommentSubject"/>
    <w:uiPriority w:val="99"/>
    <w:semiHidden/>
    <w:rsid w:val="00BE7344"/>
    <w:rPr>
      <w:b/>
      <w:bCs/>
      <w:sz w:val="20"/>
      <w:szCs w:val="20"/>
    </w:rPr>
  </w:style>
  <w:style w:type="paragraph" w:styleId="Header">
    <w:name w:val="header"/>
    <w:basedOn w:val="Normal"/>
    <w:link w:val="HeaderChar"/>
    <w:uiPriority w:val="99"/>
    <w:unhideWhenUsed/>
    <w:rsid w:val="00313948"/>
    <w:pPr>
      <w:tabs>
        <w:tab w:val="center" w:pos="4513"/>
        <w:tab w:val="right" w:pos="9026"/>
      </w:tabs>
      <w:spacing w:line="240" w:lineRule="auto"/>
    </w:pPr>
  </w:style>
  <w:style w:type="character" w:customStyle="1" w:styleId="HeaderChar">
    <w:name w:val="Header Char"/>
    <w:basedOn w:val="DefaultParagraphFont"/>
    <w:link w:val="Header"/>
    <w:uiPriority w:val="99"/>
    <w:rsid w:val="00313948"/>
  </w:style>
  <w:style w:type="paragraph" w:styleId="Footer">
    <w:name w:val="footer"/>
    <w:basedOn w:val="Normal"/>
    <w:link w:val="FooterChar"/>
    <w:uiPriority w:val="99"/>
    <w:unhideWhenUsed/>
    <w:rsid w:val="00313948"/>
    <w:pPr>
      <w:tabs>
        <w:tab w:val="center" w:pos="4513"/>
        <w:tab w:val="right" w:pos="9026"/>
      </w:tabs>
      <w:spacing w:line="240" w:lineRule="auto"/>
    </w:pPr>
  </w:style>
  <w:style w:type="character" w:customStyle="1" w:styleId="FooterChar">
    <w:name w:val="Footer Char"/>
    <w:basedOn w:val="DefaultParagraphFont"/>
    <w:link w:val="Footer"/>
    <w:uiPriority w:val="99"/>
    <w:rsid w:val="00313948"/>
  </w:style>
  <w:style w:type="character" w:customStyle="1" w:styleId="SubtitleChar">
    <w:name w:val="Subtitle Char"/>
    <w:basedOn w:val="DefaultParagraphFont"/>
    <w:link w:val="Subtitle"/>
    <w:uiPriority w:val="11"/>
    <w:rsid w:val="00944A54"/>
    <w:rPr>
      <w:color w:val="666666"/>
      <w:sz w:val="30"/>
      <w:szCs w:val="30"/>
    </w:rPr>
  </w:style>
  <w:style w:type="paragraph" w:styleId="Revision">
    <w:name w:val="Revision"/>
    <w:hidden/>
    <w:uiPriority w:val="99"/>
    <w:semiHidden/>
    <w:rsid w:val="005A2518"/>
    <w:pPr>
      <w:spacing w:line="240" w:lineRule="auto"/>
    </w:pPr>
  </w:style>
  <w:style w:type="paragraph" w:styleId="ListParagraph">
    <w:name w:val="List Paragraph"/>
    <w:basedOn w:val="Normal"/>
    <w:uiPriority w:val="34"/>
    <w:qFormat/>
    <w:rsid w:val="00583F2B"/>
    <w:pPr>
      <w:ind w:left="720"/>
      <w:contextualSpacing/>
    </w:pPr>
  </w:style>
  <w:style w:type="paragraph" w:styleId="NormalWeb">
    <w:name w:val="Normal (Web)"/>
    <w:basedOn w:val="Normal"/>
    <w:uiPriority w:val="99"/>
    <w:semiHidden/>
    <w:unhideWhenUsed/>
    <w:rsid w:val="000A660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56250">
      <w:bodyDiv w:val="1"/>
      <w:marLeft w:val="0"/>
      <w:marRight w:val="0"/>
      <w:marTop w:val="0"/>
      <w:marBottom w:val="0"/>
      <w:divBdr>
        <w:top w:val="none" w:sz="0" w:space="0" w:color="auto"/>
        <w:left w:val="none" w:sz="0" w:space="0" w:color="auto"/>
        <w:bottom w:val="none" w:sz="0" w:space="0" w:color="auto"/>
        <w:right w:val="none" w:sz="0" w:space="0" w:color="auto"/>
      </w:divBdr>
    </w:div>
    <w:div w:id="175238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nghami.com" TargetMode="External"/><Relationship Id="rId3" Type="http://schemas.openxmlformats.org/officeDocument/2006/relationships/settings" Target="settings.xml"/><Relationship Id="rId7" Type="http://schemas.openxmlformats.org/officeDocument/2006/relationships/hyperlink" Target="mailto:cham.alatrach@ipn.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angham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Jane Lawson (IPN Dubai)</dc:creator>
  <cp:lastModifiedBy>Claire Jane Lawson (IPN Dubai)</cp:lastModifiedBy>
  <cp:revision>2</cp:revision>
  <dcterms:created xsi:type="dcterms:W3CDTF">2024-04-02T05:07:00Z</dcterms:created>
  <dcterms:modified xsi:type="dcterms:W3CDTF">2024-04-02T05:07:00Z</dcterms:modified>
</cp:coreProperties>
</file>